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87" w:rsidRDefault="00157687">
      <w:pPr>
        <w:jc w:val="center"/>
        <w:rPr>
          <w:rFonts w:ascii="宋体" w:hAnsi="宋体" w:cs="宋体"/>
          <w:b/>
          <w:bCs/>
          <w:sz w:val="44"/>
          <w:szCs w:val="44"/>
        </w:rPr>
      </w:pPr>
    </w:p>
    <w:p w:rsidR="00893D71" w:rsidRPr="00771F19" w:rsidRDefault="006F7BCF">
      <w:pPr>
        <w:jc w:val="center"/>
        <w:rPr>
          <w:rFonts w:ascii="仿宋_GB2312" w:eastAsia="仿宋_GB2312" w:hAnsi="宋体" w:cs="宋体"/>
          <w:b/>
          <w:bCs/>
          <w:sz w:val="44"/>
          <w:szCs w:val="44"/>
        </w:rPr>
      </w:pPr>
      <w:r w:rsidRPr="00771F19">
        <w:rPr>
          <w:rFonts w:ascii="仿宋_GB2312" w:eastAsia="仿宋_GB2312" w:hAnsi="宋体" w:cs="宋体" w:hint="eastAsia"/>
          <w:b/>
          <w:bCs/>
          <w:sz w:val="44"/>
          <w:szCs w:val="44"/>
        </w:rPr>
        <w:t>沈阳市</w:t>
      </w:r>
      <w:r w:rsidR="00EA7429" w:rsidRPr="00771F19">
        <w:rPr>
          <w:rFonts w:ascii="仿宋_GB2312" w:eastAsia="仿宋_GB2312" w:hAnsi="宋体" w:cs="宋体" w:hint="eastAsia"/>
          <w:b/>
          <w:bCs/>
          <w:sz w:val="44"/>
          <w:szCs w:val="44"/>
        </w:rPr>
        <w:t>2021</w:t>
      </w:r>
      <w:r w:rsidRPr="00771F19">
        <w:rPr>
          <w:rFonts w:ascii="仿宋_GB2312" w:eastAsia="仿宋_GB2312" w:hAnsi="宋体" w:cs="宋体" w:hint="eastAsia"/>
          <w:b/>
          <w:bCs/>
          <w:sz w:val="44"/>
          <w:szCs w:val="44"/>
        </w:rPr>
        <w:t>种植业保险工作方案</w:t>
      </w:r>
    </w:p>
    <w:p w:rsidR="00893D71" w:rsidRDefault="00893D71">
      <w:pPr>
        <w:ind w:firstLineChars="200" w:firstLine="640"/>
        <w:rPr>
          <w:rFonts w:ascii="仿宋_GB2312" w:eastAsia="仿宋_GB2312" w:hAnsi="仿宋_GB2312" w:cs="仿宋_GB2312"/>
          <w:sz w:val="32"/>
          <w:szCs w:val="32"/>
        </w:rPr>
      </w:pPr>
    </w:p>
    <w:p w:rsidR="00893D71" w:rsidRPr="000C31EC" w:rsidRDefault="006F7BCF" w:rsidP="00FB2B21">
      <w:pPr>
        <w:spacing w:line="560" w:lineRule="exact"/>
        <w:ind w:firstLine="645"/>
        <w:rPr>
          <w:rFonts w:eastAsia="仿宋_GB2312" w:cstheme="minorBidi"/>
          <w:kern w:val="0"/>
          <w:sz w:val="32"/>
          <w:szCs w:val="32"/>
        </w:rPr>
      </w:pPr>
      <w:r w:rsidRPr="000C31EC">
        <w:rPr>
          <w:rFonts w:eastAsia="仿宋_GB2312" w:cstheme="minorBidi" w:hint="eastAsia"/>
          <w:kern w:val="0"/>
          <w:sz w:val="32"/>
          <w:szCs w:val="32"/>
        </w:rPr>
        <w:t>为扎实推进我市种植业保险工作，根据《辽宁省财政厅</w:t>
      </w:r>
      <w:r w:rsidRPr="000C31EC">
        <w:rPr>
          <w:rFonts w:eastAsia="仿宋_GB2312" w:cstheme="minorBidi" w:hint="eastAsia"/>
          <w:kern w:val="0"/>
          <w:sz w:val="32"/>
          <w:szCs w:val="32"/>
        </w:rPr>
        <w:t xml:space="preserve"> </w:t>
      </w:r>
      <w:r w:rsidRPr="000C31EC">
        <w:rPr>
          <w:rFonts w:eastAsia="仿宋_GB2312" w:cstheme="minorBidi" w:hint="eastAsia"/>
          <w:kern w:val="0"/>
          <w:sz w:val="32"/>
          <w:szCs w:val="32"/>
        </w:rPr>
        <w:t>辽宁省农业农村厅</w:t>
      </w:r>
      <w:r w:rsidRPr="000C31EC">
        <w:rPr>
          <w:rFonts w:eastAsia="仿宋_GB2312" w:cstheme="minorBidi" w:hint="eastAsia"/>
          <w:kern w:val="0"/>
          <w:sz w:val="32"/>
          <w:szCs w:val="32"/>
        </w:rPr>
        <w:t xml:space="preserve"> </w:t>
      </w:r>
      <w:r w:rsidRPr="000C31EC">
        <w:rPr>
          <w:rFonts w:eastAsia="仿宋_GB2312" w:cstheme="minorBidi" w:hint="eastAsia"/>
          <w:kern w:val="0"/>
          <w:sz w:val="32"/>
          <w:szCs w:val="32"/>
        </w:rPr>
        <w:t>辽宁省乡村振兴局</w:t>
      </w:r>
      <w:r w:rsidRPr="000C31EC">
        <w:rPr>
          <w:rFonts w:eastAsia="仿宋_GB2312" w:cstheme="minorBidi" w:hint="eastAsia"/>
          <w:kern w:val="0"/>
          <w:sz w:val="32"/>
          <w:szCs w:val="32"/>
        </w:rPr>
        <w:t xml:space="preserve"> </w:t>
      </w:r>
      <w:r w:rsidRPr="000C31EC">
        <w:rPr>
          <w:rFonts w:eastAsia="仿宋_GB2312" w:cstheme="minorBidi" w:hint="eastAsia"/>
          <w:kern w:val="0"/>
          <w:sz w:val="32"/>
          <w:szCs w:val="32"/>
        </w:rPr>
        <w:t>中国银行保险监督管理委员会辽宁监管局关于印发</w:t>
      </w:r>
      <w:r w:rsidRPr="000C31EC">
        <w:rPr>
          <w:rFonts w:eastAsia="仿宋_GB2312" w:cstheme="minorBidi" w:hint="eastAsia"/>
          <w:kern w:val="0"/>
          <w:sz w:val="32"/>
          <w:szCs w:val="32"/>
        </w:rPr>
        <w:t>2021</w:t>
      </w:r>
      <w:r w:rsidRPr="000C31EC">
        <w:rPr>
          <w:rFonts w:eastAsia="仿宋_GB2312" w:cstheme="minorBidi" w:hint="eastAsia"/>
          <w:kern w:val="0"/>
          <w:sz w:val="32"/>
          <w:szCs w:val="32"/>
        </w:rPr>
        <w:t>年辽宁省种植业保险工作方案的通知》</w:t>
      </w:r>
      <w:r w:rsidRPr="000C31EC">
        <w:rPr>
          <w:rFonts w:eastAsia="仿宋_GB2312" w:cstheme="minorBidi"/>
          <w:kern w:val="0"/>
          <w:sz w:val="32"/>
          <w:szCs w:val="32"/>
        </w:rPr>
        <w:t>（辽财金〔</w:t>
      </w:r>
      <w:r w:rsidRPr="000C31EC">
        <w:rPr>
          <w:rFonts w:eastAsia="仿宋_GB2312" w:cstheme="minorBidi"/>
          <w:kern w:val="0"/>
          <w:sz w:val="32"/>
          <w:szCs w:val="32"/>
        </w:rPr>
        <w:t>2021</w:t>
      </w:r>
      <w:r w:rsidRPr="000C31EC">
        <w:rPr>
          <w:rFonts w:eastAsia="仿宋_GB2312" w:cstheme="minorBidi"/>
          <w:kern w:val="0"/>
          <w:sz w:val="32"/>
          <w:szCs w:val="32"/>
        </w:rPr>
        <w:t>〕</w:t>
      </w:r>
      <w:r w:rsidRPr="000C31EC">
        <w:rPr>
          <w:rFonts w:eastAsia="仿宋_GB2312" w:cstheme="minorBidi" w:hint="eastAsia"/>
          <w:kern w:val="0"/>
          <w:sz w:val="32"/>
          <w:szCs w:val="32"/>
        </w:rPr>
        <w:t>130</w:t>
      </w:r>
      <w:r w:rsidRPr="000C31EC">
        <w:rPr>
          <w:rFonts w:eastAsia="仿宋_GB2312" w:cstheme="minorBidi"/>
          <w:kern w:val="0"/>
          <w:sz w:val="32"/>
          <w:szCs w:val="32"/>
        </w:rPr>
        <w:t>号）</w:t>
      </w:r>
      <w:r w:rsidRPr="000C31EC">
        <w:rPr>
          <w:rFonts w:eastAsia="仿宋_GB2312" w:cstheme="minorBidi" w:hint="eastAsia"/>
          <w:kern w:val="0"/>
          <w:sz w:val="32"/>
          <w:szCs w:val="32"/>
        </w:rPr>
        <w:t>文件精神要求，结合我市实际，制定本方案。</w:t>
      </w:r>
    </w:p>
    <w:p w:rsidR="00893D71" w:rsidRPr="00FB2B21" w:rsidRDefault="006F7BCF" w:rsidP="00FB2B21">
      <w:pPr>
        <w:spacing w:line="560" w:lineRule="exact"/>
        <w:ind w:firstLine="645"/>
        <w:rPr>
          <w:rFonts w:ascii="黑体" w:eastAsia="黑体" w:cstheme="minorBidi"/>
          <w:kern w:val="0"/>
          <w:sz w:val="32"/>
          <w:szCs w:val="32"/>
        </w:rPr>
      </w:pPr>
      <w:r w:rsidRPr="00FB2B21">
        <w:rPr>
          <w:rFonts w:ascii="黑体" w:eastAsia="黑体" w:cstheme="minorBidi" w:hint="eastAsia"/>
          <w:kern w:val="0"/>
          <w:sz w:val="32"/>
          <w:szCs w:val="32"/>
        </w:rPr>
        <w:t>一、指导思想</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坚持“政府引导、市场运作、自主自愿、协同推进”的原则，以各级财政提供保费补贴为引导，全面调动农民参保积极</w:t>
      </w:r>
      <w:r w:rsidRPr="00FB2B21">
        <w:rPr>
          <w:rFonts w:eastAsia="仿宋_GB2312" w:cstheme="minorBidi"/>
          <w:kern w:val="0"/>
          <w:sz w:val="32"/>
          <w:szCs w:val="32"/>
        </w:rPr>
        <w:t>性，充分发挥农业保险机构市场主体优势，进一步规范种植业保险经营，提高服务质量，提升分散风险能力，稳定农民收入，</w:t>
      </w:r>
      <w:r w:rsidRPr="00FB2B21">
        <w:rPr>
          <w:rFonts w:eastAsia="仿宋_GB2312" w:cstheme="minorBidi" w:hint="eastAsia"/>
          <w:kern w:val="0"/>
          <w:sz w:val="32"/>
          <w:szCs w:val="32"/>
        </w:rPr>
        <w:t>在做好新冠疫情防控的同时，推动种植业保险高质量发展，更好地满足“三农”领域日益增长的风险保障需求。</w:t>
      </w:r>
    </w:p>
    <w:p w:rsidR="00893D71" w:rsidRPr="00FB2B21" w:rsidRDefault="006F7BCF" w:rsidP="00FB2B21">
      <w:pPr>
        <w:spacing w:line="560" w:lineRule="exact"/>
        <w:ind w:firstLine="645"/>
        <w:rPr>
          <w:rFonts w:ascii="黑体" w:eastAsia="黑体" w:cstheme="minorBidi"/>
          <w:kern w:val="0"/>
          <w:sz w:val="32"/>
          <w:szCs w:val="32"/>
        </w:rPr>
      </w:pPr>
      <w:r w:rsidRPr="00FB2B21">
        <w:rPr>
          <w:rFonts w:ascii="黑体" w:eastAsia="黑体" w:cstheme="minorBidi" w:hint="eastAsia"/>
          <w:kern w:val="0"/>
          <w:sz w:val="32"/>
          <w:szCs w:val="32"/>
        </w:rPr>
        <w:t>二、承保机构</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按照《辽宁省财政厅</w:t>
      </w:r>
      <w:r w:rsidRPr="00FB2B21">
        <w:rPr>
          <w:rFonts w:eastAsia="仿宋_GB2312" w:cstheme="minorBidi" w:hint="eastAsia"/>
          <w:kern w:val="0"/>
          <w:sz w:val="32"/>
          <w:szCs w:val="32"/>
        </w:rPr>
        <w:t xml:space="preserve"> </w:t>
      </w:r>
      <w:r w:rsidRPr="00FB2B21">
        <w:rPr>
          <w:rFonts w:eastAsia="仿宋_GB2312" w:cstheme="minorBidi" w:hint="eastAsia"/>
          <w:kern w:val="0"/>
          <w:sz w:val="32"/>
          <w:szCs w:val="32"/>
        </w:rPr>
        <w:t>辽宁省农业农村厅</w:t>
      </w:r>
      <w:r w:rsidRPr="00FB2B21">
        <w:rPr>
          <w:rFonts w:eastAsia="仿宋_GB2312" w:cstheme="minorBidi" w:hint="eastAsia"/>
          <w:kern w:val="0"/>
          <w:sz w:val="32"/>
          <w:szCs w:val="32"/>
        </w:rPr>
        <w:t xml:space="preserve"> </w:t>
      </w:r>
      <w:r w:rsidRPr="00FB2B21">
        <w:rPr>
          <w:rFonts w:eastAsia="仿宋_GB2312" w:cstheme="minorBidi" w:hint="eastAsia"/>
          <w:kern w:val="0"/>
          <w:sz w:val="32"/>
          <w:szCs w:val="32"/>
        </w:rPr>
        <w:t>辽宁省林业和草原局关于全省政策性农业保险承保机构遴选结果的通知》（辽财金〔</w:t>
      </w:r>
      <w:r w:rsidRPr="00FB2B21">
        <w:rPr>
          <w:rFonts w:eastAsia="仿宋_GB2312" w:cstheme="minorBidi" w:hint="eastAsia"/>
          <w:kern w:val="0"/>
          <w:sz w:val="32"/>
          <w:szCs w:val="32"/>
        </w:rPr>
        <w:t>2021</w:t>
      </w:r>
      <w:r w:rsidRPr="00FB2B21">
        <w:rPr>
          <w:rFonts w:eastAsia="仿宋_GB2312" w:cstheme="minorBidi" w:hint="eastAsia"/>
          <w:kern w:val="0"/>
          <w:sz w:val="32"/>
          <w:szCs w:val="32"/>
        </w:rPr>
        <w:t>〕</w:t>
      </w:r>
      <w:r w:rsidRPr="00FB2B21">
        <w:rPr>
          <w:rFonts w:eastAsia="仿宋_GB2312" w:cstheme="minorBidi" w:hint="eastAsia"/>
          <w:kern w:val="0"/>
          <w:sz w:val="32"/>
          <w:szCs w:val="32"/>
        </w:rPr>
        <w:t>104</w:t>
      </w:r>
      <w:r w:rsidRPr="00FB2B21">
        <w:rPr>
          <w:rFonts w:eastAsia="仿宋_GB2312" w:cstheme="minorBidi" w:hint="eastAsia"/>
          <w:kern w:val="0"/>
          <w:sz w:val="32"/>
          <w:szCs w:val="32"/>
        </w:rPr>
        <w:t>号）和《沈阳市财政局</w:t>
      </w:r>
      <w:r w:rsidRPr="00FB2B21">
        <w:rPr>
          <w:rFonts w:eastAsia="仿宋_GB2312" w:cstheme="minorBidi" w:hint="eastAsia"/>
          <w:kern w:val="0"/>
          <w:sz w:val="32"/>
          <w:szCs w:val="32"/>
        </w:rPr>
        <w:t xml:space="preserve"> </w:t>
      </w:r>
      <w:r w:rsidRPr="00FB2B21">
        <w:rPr>
          <w:rFonts w:eastAsia="仿宋_GB2312" w:cstheme="minorBidi" w:hint="eastAsia"/>
          <w:kern w:val="0"/>
          <w:sz w:val="32"/>
          <w:szCs w:val="32"/>
        </w:rPr>
        <w:t>沈阳市农业农村局</w:t>
      </w:r>
      <w:r w:rsidRPr="00FB2B21">
        <w:rPr>
          <w:rFonts w:eastAsia="仿宋_GB2312" w:cstheme="minorBidi" w:hint="eastAsia"/>
          <w:kern w:val="0"/>
          <w:sz w:val="32"/>
          <w:szCs w:val="32"/>
        </w:rPr>
        <w:t xml:space="preserve"> </w:t>
      </w:r>
      <w:r w:rsidRPr="00FB2B21">
        <w:rPr>
          <w:rFonts w:eastAsia="仿宋_GB2312" w:cstheme="minorBidi" w:hint="eastAsia"/>
          <w:kern w:val="0"/>
          <w:sz w:val="32"/>
          <w:szCs w:val="32"/>
        </w:rPr>
        <w:t>沈阳市自然资源局关于我市政策性农业保险承保机构二次遴选结果的通知》（沈财金〔</w:t>
      </w:r>
      <w:r w:rsidRPr="00FB2B21">
        <w:rPr>
          <w:rFonts w:eastAsia="仿宋_GB2312" w:cstheme="minorBidi" w:hint="eastAsia"/>
          <w:kern w:val="0"/>
          <w:sz w:val="32"/>
          <w:szCs w:val="32"/>
        </w:rPr>
        <w:t>2021</w:t>
      </w:r>
      <w:r w:rsidRPr="00FB2B21">
        <w:rPr>
          <w:rFonts w:eastAsia="仿宋_GB2312" w:cstheme="minorBidi" w:hint="eastAsia"/>
          <w:kern w:val="0"/>
          <w:sz w:val="32"/>
          <w:szCs w:val="32"/>
        </w:rPr>
        <w:t>〕</w:t>
      </w:r>
      <w:r w:rsidRPr="00FB2B21">
        <w:rPr>
          <w:rFonts w:eastAsia="仿宋_GB2312" w:cstheme="minorBidi" w:hint="eastAsia"/>
          <w:kern w:val="0"/>
          <w:sz w:val="32"/>
          <w:szCs w:val="32"/>
        </w:rPr>
        <w:t>295</w:t>
      </w:r>
      <w:r w:rsidRPr="00FB2B21">
        <w:rPr>
          <w:rFonts w:eastAsia="仿宋_GB2312" w:cstheme="minorBidi" w:hint="eastAsia"/>
          <w:kern w:val="0"/>
          <w:sz w:val="32"/>
          <w:szCs w:val="32"/>
        </w:rPr>
        <w:t>号）文件精神，对遴选合同签订之日前已签订的未到期承保合同（协议</w:t>
      </w:r>
      <w:r w:rsidR="00EA7429" w:rsidRPr="00FB2B21">
        <w:rPr>
          <w:rFonts w:eastAsia="仿宋_GB2312" w:cstheme="minorBidi" w:hint="eastAsia"/>
          <w:kern w:val="0"/>
          <w:sz w:val="32"/>
          <w:szCs w:val="32"/>
        </w:rPr>
        <w:t>）</w:t>
      </w:r>
      <w:r w:rsidRPr="00FB2B21">
        <w:rPr>
          <w:rFonts w:eastAsia="仿宋_GB2312" w:cstheme="minorBidi" w:hint="eastAsia"/>
          <w:kern w:val="0"/>
          <w:sz w:val="32"/>
          <w:szCs w:val="32"/>
        </w:rPr>
        <w:t>，继续</w:t>
      </w:r>
      <w:r w:rsidR="00951062">
        <w:rPr>
          <w:rFonts w:eastAsia="仿宋_GB2312" w:cstheme="minorBidi" w:hint="eastAsia"/>
          <w:kern w:val="0"/>
          <w:sz w:val="32"/>
          <w:szCs w:val="32"/>
        </w:rPr>
        <w:t>由</w:t>
      </w:r>
      <w:r w:rsidRPr="00FB2B21">
        <w:rPr>
          <w:rFonts w:eastAsia="仿宋_GB2312" w:cstheme="minorBidi" w:hint="eastAsia"/>
          <w:kern w:val="0"/>
          <w:sz w:val="32"/>
          <w:szCs w:val="32"/>
        </w:rPr>
        <w:t>原承保机构执行至约定承保期结束。</w:t>
      </w:r>
    </w:p>
    <w:p w:rsidR="00893D71" w:rsidRPr="00FB2B21" w:rsidRDefault="006F7BCF" w:rsidP="00FB2B21">
      <w:pPr>
        <w:spacing w:line="560" w:lineRule="exact"/>
        <w:ind w:firstLine="645"/>
        <w:rPr>
          <w:rFonts w:ascii="黑体" w:eastAsia="黑体" w:cstheme="minorBidi"/>
          <w:kern w:val="0"/>
          <w:sz w:val="32"/>
          <w:szCs w:val="32"/>
        </w:rPr>
      </w:pPr>
      <w:r w:rsidRPr="00FB2B21">
        <w:rPr>
          <w:rFonts w:ascii="黑体" w:eastAsia="黑体" w:cstheme="minorBidi" w:hint="eastAsia"/>
          <w:kern w:val="0"/>
          <w:sz w:val="32"/>
          <w:szCs w:val="32"/>
        </w:rPr>
        <w:t>三、保险种类</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根据</w:t>
      </w:r>
      <w:proofErr w:type="gramStart"/>
      <w:r w:rsidRPr="00FB2B21">
        <w:rPr>
          <w:rFonts w:eastAsia="仿宋_GB2312" w:cstheme="minorBidi" w:hint="eastAsia"/>
          <w:kern w:val="0"/>
          <w:sz w:val="32"/>
          <w:szCs w:val="32"/>
        </w:rPr>
        <w:t>省文件</w:t>
      </w:r>
      <w:proofErr w:type="gramEnd"/>
      <w:r w:rsidRPr="00FB2B21">
        <w:rPr>
          <w:rFonts w:eastAsia="仿宋_GB2312" w:cstheme="minorBidi" w:hint="eastAsia"/>
          <w:kern w:val="0"/>
          <w:sz w:val="32"/>
          <w:szCs w:val="32"/>
        </w:rPr>
        <w:t>要求，今年在我市开展的种植险保险有</w:t>
      </w:r>
      <w:r w:rsidRPr="00FB2B21">
        <w:rPr>
          <w:rFonts w:eastAsia="仿宋_GB2312" w:cstheme="minorBidi" w:hint="eastAsia"/>
          <w:kern w:val="0"/>
          <w:sz w:val="32"/>
          <w:szCs w:val="32"/>
        </w:rPr>
        <w:t>5</w:t>
      </w:r>
      <w:r w:rsidRPr="00FB2B21">
        <w:rPr>
          <w:rFonts w:eastAsia="仿宋_GB2312" w:cstheme="minorBidi" w:hint="eastAsia"/>
          <w:kern w:val="0"/>
          <w:sz w:val="32"/>
          <w:szCs w:val="32"/>
        </w:rPr>
        <w:t>种险种：</w:t>
      </w:r>
      <w:r w:rsidRPr="00FB2B21">
        <w:rPr>
          <w:rFonts w:eastAsia="仿宋_GB2312" w:cstheme="minorBidi" w:hint="eastAsia"/>
          <w:kern w:val="0"/>
          <w:sz w:val="32"/>
          <w:szCs w:val="32"/>
        </w:rPr>
        <w:lastRenderedPageBreak/>
        <w:t>粮油作物保险、农业大灾保险、日光温室大棚保险、食用菌保险、中药材保险。投保截止日期原则上为</w:t>
      </w:r>
      <w:r w:rsidRPr="00FB2B21">
        <w:rPr>
          <w:rFonts w:eastAsia="仿宋_GB2312" w:cstheme="minorBidi" w:hint="eastAsia"/>
          <w:kern w:val="0"/>
          <w:sz w:val="32"/>
          <w:szCs w:val="32"/>
        </w:rPr>
        <w:t>6</w:t>
      </w:r>
      <w:r w:rsidRPr="00FB2B21">
        <w:rPr>
          <w:rFonts w:eastAsia="仿宋_GB2312" w:cstheme="minorBidi" w:hint="eastAsia"/>
          <w:kern w:val="0"/>
          <w:sz w:val="32"/>
          <w:szCs w:val="32"/>
        </w:rPr>
        <w:t>月</w:t>
      </w:r>
      <w:r w:rsidRPr="00FB2B21">
        <w:rPr>
          <w:rFonts w:eastAsia="仿宋_GB2312" w:cstheme="minorBidi" w:hint="eastAsia"/>
          <w:kern w:val="0"/>
          <w:sz w:val="32"/>
          <w:szCs w:val="32"/>
        </w:rPr>
        <w:t>30</w:t>
      </w:r>
      <w:r w:rsidRPr="00FB2B21">
        <w:rPr>
          <w:rFonts w:eastAsia="仿宋_GB2312" w:cstheme="minorBidi" w:hint="eastAsia"/>
          <w:kern w:val="0"/>
          <w:sz w:val="32"/>
          <w:szCs w:val="32"/>
        </w:rPr>
        <w:t>日，确因今年政策调整无法完成的，最迟为</w:t>
      </w:r>
      <w:r w:rsidRPr="00FB2B21">
        <w:rPr>
          <w:rFonts w:eastAsia="仿宋_GB2312" w:cstheme="minorBidi" w:hint="eastAsia"/>
          <w:kern w:val="0"/>
          <w:sz w:val="32"/>
          <w:szCs w:val="32"/>
        </w:rPr>
        <w:t>7</w:t>
      </w:r>
      <w:r w:rsidRPr="00FB2B21">
        <w:rPr>
          <w:rFonts w:eastAsia="仿宋_GB2312" w:cstheme="minorBidi" w:hint="eastAsia"/>
          <w:kern w:val="0"/>
          <w:sz w:val="32"/>
          <w:szCs w:val="32"/>
        </w:rPr>
        <w:t>月</w:t>
      </w:r>
      <w:r w:rsidRPr="00FB2B21">
        <w:rPr>
          <w:rFonts w:eastAsia="仿宋_GB2312" w:cstheme="minorBidi" w:hint="eastAsia"/>
          <w:kern w:val="0"/>
          <w:sz w:val="32"/>
          <w:szCs w:val="32"/>
        </w:rPr>
        <w:t>10</w:t>
      </w:r>
      <w:r w:rsidRPr="00FB2B21">
        <w:rPr>
          <w:rFonts w:eastAsia="仿宋_GB2312" w:cstheme="minorBidi" w:hint="eastAsia"/>
          <w:kern w:val="0"/>
          <w:sz w:val="32"/>
          <w:szCs w:val="32"/>
        </w:rPr>
        <w:t>日。日光温室大棚保险、食用菌保险、中药材保险逾期签订的保险合同转入下年度</w:t>
      </w:r>
      <w:r w:rsidR="00A73888" w:rsidRPr="00FB2B21">
        <w:rPr>
          <w:rFonts w:eastAsia="仿宋_GB2312" w:cstheme="minorBidi" w:hint="eastAsia"/>
          <w:kern w:val="0"/>
          <w:sz w:val="32"/>
          <w:szCs w:val="32"/>
        </w:rPr>
        <w:t>。</w:t>
      </w:r>
    </w:p>
    <w:p w:rsidR="00893D71" w:rsidRPr="00FB2B21" w:rsidRDefault="006F7BCF" w:rsidP="00FB2B21">
      <w:pPr>
        <w:spacing w:line="560" w:lineRule="exact"/>
        <w:ind w:firstLine="645"/>
        <w:rPr>
          <w:rFonts w:eastAsia="仿宋_GB2312" w:cstheme="minorBidi"/>
          <w:b/>
          <w:kern w:val="0"/>
          <w:sz w:val="32"/>
          <w:szCs w:val="32"/>
        </w:rPr>
      </w:pPr>
      <w:r w:rsidRPr="00FB2B21">
        <w:rPr>
          <w:rFonts w:eastAsia="仿宋_GB2312" w:cstheme="minorBidi" w:hint="eastAsia"/>
          <w:b/>
          <w:kern w:val="0"/>
          <w:sz w:val="32"/>
          <w:szCs w:val="32"/>
        </w:rPr>
        <w:t>（一）粮油作物保险</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1.</w:t>
      </w:r>
      <w:r w:rsidRPr="00FB2B21">
        <w:rPr>
          <w:rFonts w:eastAsia="仿宋_GB2312" w:cstheme="minorBidi" w:hint="eastAsia"/>
          <w:kern w:val="0"/>
          <w:sz w:val="32"/>
          <w:szCs w:val="32"/>
        </w:rPr>
        <w:t>保险标的。三大主粮（玉米、水稻、小麦）</w:t>
      </w:r>
      <w:bookmarkStart w:id="0" w:name="_GoBack"/>
      <w:bookmarkEnd w:id="0"/>
      <w:r w:rsidRPr="00FB2B21">
        <w:rPr>
          <w:rFonts w:eastAsia="仿宋_GB2312" w:cstheme="minorBidi" w:hint="eastAsia"/>
          <w:kern w:val="0"/>
          <w:sz w:val="32"/>
          <w:szCs w:val="32"/>
        </w:rPr>
        <w:t>和大豆、花生。</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2.</w:t>
      </w:r>
      <w:r w:rsidRPr="00FB2B21">
        <w:rPr>
          <w:rFonts w:eastAsia="仿宋_GB2312" w:cstheme="minorBidi" w:hint="eastAsia"/>
          <w:kern w:val="0"/>
          <w:sz w:val="32"/>
          <w:szCs w:val="32"/>
        </w:rPr>
        <w:t>实施地区。三大主粮在非产粮大县（浑南新区、于洪区、铁</w:t>
      </w:r>
      <w:proofErr w:type="gramStart"/>
      <w:r w:rsidRPr="00FB2B21">
        <w:rPr>
          <w:rFonts w:eastAsia="仿宋_GB2312" w:cstheme="minorBidi" w:hint="eastAsia"/>
          <w:kern w:val="0"/>
          <w:sz w:val="32"/>
          <w:szCs w:val="32"/>
        </w:rPr>
        <w:t>西经济</w:t>
      </w:r>
      <w:proofErr w:type="gramEnd"/>
      <w:r w:rsidRPr="00FB2B21">
        <w:rPr>
          <w:rFonts w:eastAsia="仿宋_GB2312" w:cstheme="minorBidi" w:hint="eastAsia"/>
          <w:kern w:val="0"/>
          <w:sz w:val="32"/>
          <w:szCs w:val="32"/>
        </w:rPr>
        <w:t>开发区）实施，大豆、花生在全市范围内实施。</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3.</w:t>
      </w:r>
      <w:r w:rsidRPr="00FB2B21">
        <w:rPr>
          <w:rFonts w:eastAsia="仿宋_GB2312" w:cstheme="minorBidi" w:hint="eastAsia"/>
          <w:kern w:val="0"/>
          <w:sz w:val="32"/>
          <w:szCs w:val="32"/>
        </w:rPr>
        <w:t>保额及费率。玉米、水稻、小麦、大豆、花生每亩保额分别为</w:t>
      </w:r>
      <w:r w:rsidRPr="00FB2B21">
        <w:rPr>
          <w:rFonts w:eastAsia="仿宋_GB2312" w:cstheme="minorBidi" w:hint="eastAsia"/>
          <w:kern w:val="0"/>
          <w:sz w:val="32"/>
          <w:szCs w:val="32"/>
        </w:rPr>
        <w:t>370</w:t>
      </w:r>
      <w:r w:rsidRPr="00FB2B21">
        <w:rPr>
          <w:rFonts w:eastAsia="仿宋_GB2312" w:cstheme="minorBidi" w:hint="eastAsia"/>
          <w:kern w:val="0"/>
          <w:sz w:val="32"/>
          <w:szCs w:val="32"/>
        </w:rPr>
        <w:t>元、</w:t>
      </w:r>
      <w:r w:rsidRPr="00FB2B21">
        <w:rPr>
          <w:rFonts w:eastAsia="仿宋_GB2312" w:cstheme="minorBidi" w:hint="eastAsia"/>
          <w:kern w:val="0"/>
          <w:sz w:val="32"/>
          <w:szCs w:val="32"/>
        </w:rPr>
        <w:t>400</w:t>
      </w:r>
      <w:r w:rsidRPr="00FB2B21">
        <w:rPr>
          <w:rFonts w:eastAsia="仿宋_GB2312" w:cstheme="minorBidi" w:hint="eastAsia"/>
          <w:kern w:val="0"/>
          <w:sz w:val="32"/>
          <w:szCs w:val="32"/>
        </w:rPr>
        <w:t>元、</w:t>
      </w:r>
      <w:r w:rsidRPr="00FB2B21">
        <w:rPr>
          <w:rFonts w:eastAsia="仿宋_GB2312" w:cstheme="minorBidi" w:hint="eastAsia"/>
          <w:kern w:val="0"/>
          <w:sz w:val="32"/>
          <w:szCs w:val="32"/>
        </w:rPr>
        <w:t>240</w:t>
      </w:r>
      <w:r w:rsidRPr="00FB2B21">
        <w:rPr>
          <w:rFonts w:eastAsia="仿宋_GB2312" w:cstheme="minorBidi" w:hint="eastAsia"/>
          <w:kern w:val="0"/>
          <w:sz w:val="32"/>
          <w:szCs w:val="32"/>
        </w:rPr>
        <w:t>元、</w:t>
      </w:r>
      <w:r w:rsidRPr="00FB2B21">
        <w:rPr>
          <w:rFonts w:eastAsia="仿宋_GB2312" w:cstheme="minorBidi" w:hint="eastAsia"/>
          <w:kern w:val="0"/>
          <w:sz w:val="32"/>
          <w:szCs w:val="32"/>
        </w:rPr>
        <w:t>200</w:t>
      </w:r>
      <w:r w:rsidRPr="00FB2B21">
        <w:rPr>
          <w:rFonts w:eastAsia="仿宋_GB2312" w:cstheme="minorBidi" w:hint="eastAsia"/>
          <w:kern w:val="0"/>
          <w:sz w:val="32"/>
          <w:szCs w:val="32"/>
        </w:rPr>
        <w:t>元、</w:t>
      </w:r>
      <w:r w:rsidRPr="00FB2B21">
        <w:rPr>
          <w:rFonts w:eastAsia="仿宋_GB2312" w:cstheme="minorBidi" w:hint="eastAsia"/>
          <w:kern w:val="0"/>
          <w:sz w:val="32"/>
          <w:szCs w:val="32"/>
        </w:rPr>
        <w:t>400</w:t>
      </w:r>
      <w:r w:rsidRPr="00FB2B21">
        <w:rPr>
          <w:rFonts w:eastAsia="仿宋_GB2312" w:cstheme="minorBidi" w:hint="eastAsia"/>
          <w:kern w:val="0"/>
          <w:sz w:val="32"/>
          <w:szCs w:val="32"/>
        </w:rPr>
        <w:t>元，费率分别为</w:t>
      </w:r>
      <w:r w:rsidRPr="00FB2B21">
        <w:rPr>
          <w:rFonts w:eastAsia="仿宋_GB2312" w:cstheme="minorBidi" w:hint="eastAsia"/>
          <w:kern w:val="0"/>
          <w:sz w:val="32"/>
          <w:szCs w:val="32"/>
        </w:rPr>
        <w:t>6.1%</w:t>
      </w:r>
      <w:r w:rsidRPr="00FB2B21">
        <w:rPr>
          <w:rFonts w:eastAsia="仿宋_GB2312" w:cstheme="minorBidi" w:hint="eastAsia"/>
          <w:kern w:val="0"/>
          <w:sz w:val="32"/>
          <w:szCs w:val="32"/>
        </w:rPr>
        <w:t>、</w:t>
      </w:r>
      <w:r w:rsidRPr="00FB2B21">
        <w:rPr>
          <w:rFonts w:eastAsia="仿宋_GB2312" w:cstheme="minorBidi" w:hint="eastAsia"/>
          <w:kern w:val="0"/>
          <w:sz w:val="32"/>
          <w:szCs w:val="32"/>
        </w:rPr>
        <w:t>4.1%</w:t>
      </w:r>
      <w:r w:rsidRPr="00FB2B21">
        <w:rPr>
          <w:rFonts w:eastAsia="仿宋_GB2312" w:cstheme="minorBidi" w:hint="eastAsia"/>
          <w:kern w:val="0"/>
          <w:sz w:val="32"/>
          <w:szCs w:val="32"/>
        </w:rPr>
        <w:t>、</w:t>
      </w:r>
      <w:r w:rsidRPr="00FB2B21">
        <w:rPr>
          <w:rFonts w:eastAsia="仿宋_GB2312" w:cstheme="minorBidi" w:hint="eastAsia"/>
          <w:kern w:val="0"/>
          <w:sz w:val="32"/>
          <w:szCs w:val="32"/>
        </w:rPr>
        <w:t>4.2%</w:t>
      </w:r>
      <w:r w:rsidRPr="00FB2B21">
        <w:rPr>
          <w:rFonts w:eastAsia="仿宋_GB2312" w:cstheme="minorBidi" w:hint="eastAsia"/>
          <w:kern w:val="0"/>
          <w:sz w:val="32"/>
          <w:szCs w:val="32"/>
        </w:rPr>
        <w:t>、</w:t>
      </w:r>
      <w:r w:rsidRPr="00FB2B21">
        <w:rPr>
          <w:rFonts w:eastAsia="仿宋_GB2312" w:cstheme="minorBidi" w:hint="eastAsia"/>
          <w:kern w:val="0"/>
          <w:sz w:val="32"/>
          <w:szCs w:val="32"/>
        </w:rPr>
        <w:t>5.1%</w:t>
      </w:r>
      <w:r w:rsidRPr="00FB2B21">
        <w:rPr>
          <w:rFonts w:eastAsia="仿宋_GB2312" w:cstheme="minorBidi" w:hint="eastAsia"/>
          <w:kern w:val="0"/>
          <w:sz w:val="32"/>
          <w:szCs w:val="32"/>
        </w:rPr>
        <w:t>、</w:t>
      </w:r>
      <w:r w:rsidRPr="00FB2B21">
        <w:rPr>
          <w:rFonts w:eastAsia="仿宋_GB2312" w:cstheme="minorBidi" w:hint="eastAsia"/>
          <w:kern w:val="0"/>
          <w:sz w:val="32"/>
          <w:szCs w:val="32"/>
        </w:rPr>
        <w:t>4.1%</w:t>
      </w:r>
      <w:r w:rsidRPr="00FB2B21">
        <w:rPr>
          <w:rFonts w:eastAsia="仿宋_GB2312" w:cstheme="minorBidi" w:hint="eastAsia"/>
          <w:kern w:val="0"/>
          <w:sz w:val="32"/>
          <w:szCs w:val="32"/>
        </w:rPr>
        <w:t>。</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4.</w:t>
      </w:r>
      <w:r w:rsidRPr="00FB2B21">
        <w:rPr>
          <w:rFonts w:eastAsia="仿宋_GB2312" w:cstheme="minorBidi" w:hint="eastAsia"/>
          <w:kern w:val="0"/>
          <w:sz w:val="32"/>
          <w:szCs w:val="32"/>
        </w:rPr>
        <w:t>保费承担比例。农户投保缴纳</w:t>
      </w:r>
      <w:r w:rsidRPr="00FB2B21">
        <w:rPr>
          <w:rFonts w:eastAsia="仿宋_GB2312" w:cstheme="minorBidi" w:hint="eastAsia"/>
          <w:kern w:val="0"/>
          <w:sz w:val="32"/>
          <w:szCs w:val="32"/>
        </w:rPr>
        <w:t>20%</w:t>
      </w:r>
      <w:r w:rsidRPr="00FB2B21">
        <w:rPr>
          <w:rFonts w:eastAsia="仿宋_GB2312" w:cstheme="minorBidi" w:hint="eastAsia"/>
          <w:kern w:val="0"/>
          <w:sz w:val="32"/>
          <w:szCs w:val="32"/>
        </w:rPr>
        <w:t>，政府补贴</w:t>
      </w:r>
      <w:r w:rsidRPr="00FB2B21">
        <w:rPr>
          <w:rFonts w:eastAsia="仿宋_GB2312" w:cstheme="minorBidi" w:hint="eastAsia"/>
          <w:kern w:val="0"/>
          <w:sz w:val="32"/>
          <w:szCs w:val="32"/>
        </w:rPr>
        <w:t>80%</w:t>
      </w:r>
      <w:r w:rsidRPr="00FB2B21">
        <w:rPr>
          <w:rFonts w:eastAsia="仿宋_GB2312" w:cstheme="minorBidi" w:hint="eastAsia"/>
          <w:kern w:val="0"/>
          <w:sz w:val="32"/>
          <w:szCs w:val="32"/>
        </w:rPr>
        <w:t>（包括中央</w:t>
      </w:r>
      <w:r w:rsidRPr="00FB2B21">
        <w:rPr>
          <w:rFonts w:eastAsia="仿宋_GB2312" w:cstheme="minorBidi" w:hint="eastAsia"/>
          <w:kern w:val="0"/>
          <w:sz w:val="32"/>
          <w:szCs w:val="32"/>
        </w:rPr>
        <w:t>35%</w:t>
      </w:r>
      <w:r w:rsidRPr="00FB2B21">
        <w:rPr>
          <w:rFonts w:eastAsia="仿宋_GB2312" w:cstheme="minorBidi" w:hint="eastAsia"/>
          <w:kern w:val="0"/>
          <w:sz w:val="32"/>
          <w:szCs w:val="32"/>
        </w:rPr>
        <w:t>、省级</w:t>
      </w:r>
      <w:r w:rsidRPr="00FB2B21">
        <w:rPr>
          <w:rFonts w:eastAsia="仿宋_GB2312" w:cstheme="minorBidi" w:hint="eastAsia"/>
          <w:kern w:val="0"/>
          <w:sz w:val="32"/>
          <w:szCs w:val="32"/>
        </w:rPr>
        <w:t>30%</w:t>
      </w:r>
      <w:r w:rsidRPr="00FB2B21">
        <w:rPr>
          <w:rFonts w:eastAsia="仿宋_GB2312" w:cstheme="minorBidi" w:hint="eastAsia"/>
          <w:kern w:val="0"/>
          <w:sz w:val="32"/>
          <w:szCs w:val="32"/>
        </w:rPr>
        <w:t>、市级</w:t>
      </w:r>
      <w:r w:rsidRPr="00FB2B21">
        <w:rPr>
          <w:rFonts w:eastAsia="仿宋_GB2312" w:cstheme="minorBidi" w:hint="eastAsia"/>
          <w:kern w:val="0"/>
          <w:sz w:val="32"/>
          <w:szCs w:val="32"/>
        </w:rPr>
        <w:t>10%</w:t>
      </w:r>
      <w:r w:rsidRPr="00FB2B21">
        <w:rPr>
          <w:rFonts w:eastAsia="仿宋_GB2312" w:cstheme="minorBidi" w:hint="eastAsia"/>
          <w:kern w:val="0"/>
          <w:sz w:val="32"/>
          <w:szCs w:val="32"/>
        </w:rPr>
        <w:t>、县级</w:t>
      </w:r>
      <w:r w:rsidRPr="00FB2B21">
        <w:rPr>
          <w:rFonts w:eastAsia="仿宋_GB2312" w:cstheme="minorBidi" w:hint="eastAsia"/>
          <w:kern w:val="0"/>
          <w:sz w:val="32"/>
          <w:szCs w:val="32"/>
        </w:rPr>
        <w:t>5%</w:t>
      </w:r>
      <w:r w:rsidRPr="00FB2B21">
        <w:rPr>
          <w:rFonts w:eastAsia="仿宋_GB2312" w:cstheme="minorBidi" w:hint="eastAsia"/>
          <w:kern w:val="0"/>
          <w:sz w:val="32"/>
          <w:szCs w:val="32"/>
        </w:rPr>
        <w:t>）（详见表</w:t>
      </w:r>
      <w:r w:rsidRPr="00FB2B21">
        <w:rPr>
          <w:rFonts w:eastAsia="仿宋_GB2312" w:cstheme="minorBidi" w:hint="eastAsia"/>
          <w:kern w:val="0"/>
          <w:sz w:val="32"/>
          <w:szCs w:val="32"/>
        </w:rPr>
        <w:t>1</w:t>
      </w:r>
      <w:r w:rsidRPr="00FB2B21">
        <w:rPr>
          <w:rFonts w:eastAsia="仿宋_GB2312" w:cstheme="minorBidi" w:hint="eastAsia"/>
          <w:kern w:val="0"/>
          <w:sz w:val="32"/>
          <w:szCs w:val="32"/>
        </w:rPr>
        <w:t>）。</w:t>
      </w:r>
    </w:p>
    <w:p w:rsidR="00A73888" w:rsidRDefault="00A73888">
      <w:pPr>
        <w:pStyle w:val="a5"/>
        <w:widowControl w:val="0"/>
        <w:spacing w:before="0" w:beforeAutospacing="0" w:after="0" w:afterAutospacing="0" w:line="560" w:lineRule="exact"/>
        <w:jc w:val="center"/>
        <w:rPr>
          <w:rFonts w:ascii="Times New Roman" w:eastAsia="仿宋_GB2312"/>
          <w:sz w:val="28"/>
          <w:szCs w:val="28"/>
        </w:rPr>
      </w:pPr>
    </w:p>
    <w:p w:rsidR="00893D71" w:rsidRDefault="006F7BCF">
      <w:pPr>
        <w:pStyle w:val="a5"/>
        <w:widowControl w:val="0"/>
        <w:spacing w:before="0" w:beforeAutospacing="0" w:after="0" w:afterAutospacing="0" w:line="560" w:lineRule="exact"/>
        <w:jc w:val="center"/>
        <w:rPr>
          <w:rFonts w:ascii="Times New Roman" w:eastAsia="仿宋_GB2312"/>
          <w:sz w:val="28"/>
          <w:szCs w:val="28"/>
        </w:rPr>
      </w:pPr>
      <w:r>
        <w:rPr>
          <w:rFonts w:ascii="Times New Roman" w:eastAsia="仿宋_GB2312" w:hint="eastAsia"/>
          <w:sz w:val="28"/>
          <w:szCs w:val="28"/>
        </w:rPr>
        <w:t>表</w:t>
      </w:r>
      <w:r>
        <w:rPr>
          <w:rFonts w:ascii="Times New Roman" w:eastAsia="仿宋_GB2312" w:hint="eastAsia"/>
          <w:sz w:val="28"/>
          <w:szCs w:val="28"/>
        </w:rPr>
        <w:t>1</w:t>
      </w:r>
      <w:r>
        <w:rPr>
          <w:rFonts w:ascii="Times New Roman" w:eastAsia="仿宋_GB2312" w:hint="eastAsia"/>
          <w:sz w:val="28"/>
          <w:szCs w:val="28"/>
        </w:rPr>
        <w:t>：粮油作物各品种保额保费补贴表（元</w:t>
      </w:r>
      <w:r>
        <w:rPr>
          <w:rFonts w:ascii="Times New Roman" w:eastAsia="仿宋_GB2312" w:hint="eastAsia"/>
          <w:sz w:val="28"/>
          <w:szCs w:val="28"/>
        </w:rPr>
        <w:t>/</w:t>
      </w:r>
      <w:r>
        <w:rPr>
          <w:rFonts w:ascii="Times New Roman" w:eastAsia="仿宋_GB2312" w:hint="eastAsia"/>
          <w:sz w:val="28"/>
          <w:szCs w:val="28"/>
        </w:rPr>
        <w:t>亩）</w:t>
      </w:r>
    </w:p>
    <w:tbl>
      <w:tblPr>
        <w:tblW w:w="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
        <w:gridCol w:w="722"/>
        <w:gridCol w:w="716"/>
        <w:gridCol w:w="843"/>
        <w:gridCol w:w="1134"/>
        <w:gridCol w:w="1134"/>
        <w:gridCol w:w="1134"/>
        <w:gridCol w:w="1134"/>
        <w:gridCol w:w="947"/>
      </w:tblGrid>
      <w:tr w:rsidR="00893D71">
        <w:trPr>
          <w:trHeight w:val="459"/>
        </w:trPr>
        <w:tc>
          <w:tcPr>
            <w:tcW w:w="946"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品种</w:t>
            </w:r>
          </w:p>
        </w:tc>
        <w:tc>
          <w:tcPr>
            <w:tcW w:w="722"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保险金额</w:t>
            </w:r>
          </w:p>
        </w:tc>
        <w:tc>
          <w:tcPr>
            <w:tcW w:w="716"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保险费率</w:t>
            </w:r>
          </w:p>
        </w:tc>
        <w:tc>
          <w:tcPr>
            <w:tcW w:w="843"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保费合计</w:t>
            </w:r>
          </w:p>
        </w:tc>
        <w:tc>
          <w:tcPr>
            <w:tcW w:w="4536" w:type="dxa"/>
            <w:gridSpan w:val="4"/>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政策性补贴</w:t>
            </w:r>
          </w:p>
        </w:tc>
        <w:tc>
          <w:tcPr>
            <w:tcW w:w="947"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农户自缴</w:t>
            </w:r>
            <w:r>
              <w:rPr>
                <w:rFonts w:ascii="Times New Roman" w:eastAsia="仿宋_GB2312" w:hint="eastAsia"/>
              </w:rPr>
              <w:t>20%</w:t>
            </w:r>
          </w:p>
        </w:tc>
      </w:tr>
      <w:tr w:rsidR="00893D71">
        <w:trPr>
          <w:trHeight w:val="459"/>
        </w:trPr>
        <w:tc>
          <w:tcPr>
            <w:tcW w:w="946" w:type="dxa"/>
            <w:vMerge/>
          </w:tcPr>
          <w:p w:rsidR="00893D71" w:rsidRDefault="00893D71">
            <w:pPr>
              <w:pStyle w:val="a5"/>
              <w:widowControl w:val="0"/>
              <w:spacing w:before="0" w:beforeAutospacing="0" w:after="0" w:afterAutospacing="0" w:line="560" w:lineRule="exact"/>
              <w:rPr>
                <w:rFonts w:ascii="Times New Roman" w:eastAsia="仿宋_GB2312"/>
              </w:rPr>
            </w:pPr>
          </w:p>
        </w:tc>
        <w:tc>
          <w:tcPr>
            <w:tcW w:w="722" w:type="dxa"/>
            <w:vMerge/>
          </w:tcPr>
          <w:p w:rsidR="00893D71" w:rsidRDefault="00893D71">
            <w:pPr>
              <w:pStyle w:val="a5"/>
              <w:widowControl w:val="0"/>
              <w:spacing w:before="0" w:beforeAutospacing="0" w:after="0" w:afterAutospacing="0" w:line="560" w:lineRule="exact"/>
              <w:rPr>
                <w:rFonts w:ascii="Times New Roman" w:eastAsia="仿宋_GB2312"/>
              </w:rPr>
            </w:pPr>
          </w:p>
        </w:tc>
        <w:tc>
          <w:tcPr>
            <w:tcW w:w="716" w:type="dxa"/>
            <w:vMerge/>
          </w:tcPr>
          <w:p w:rsidR="00893D71" w:rsidRDefault="00893D71">
            <w:pPr>
              <w:pStyle w:val="a5"/>
              <w:widowControl w:val="0"/>
              <w:spacing w:before="0" w:beforeAutospacing="0" w:after="0" w:afterAutospacing="0" w:line="560" w:lineRule="exact"/>
              <w:rPr>
                <w:rFonts w:ascii="Times New Roman" w:eastAsia="仿宋_GB2312"/>
              </w:rPr>
            </w:pPr>
          </w:p>
        </w:tc>
        <w:tc>
          <w:tcPr>
            <w:tcW w:w="843" w:type="dxa"/>
            <w:vMerge/>
          </w:tcPr>
          <w:p w:rsidR="00893D71" w:rsidRDefault="00893D71">
            <w:pPr>
              <w:pStyle w:val="a5"/>
              <w:widowControl w:val="0"/>
              <w:spacing w:before="0" w:beforeAutospacing="0" w:after="0" w:afterAutospacing="0" w:line="560" w:lineRule="exact"/>
              <w:rPr>
                <w:rFonts w:ascii="Times New Roman" w:eastAsia="仿宋_GB2312"/>
              </w:rPr>
            </w:pPr>
          </w:p>
        </w:tc>
        <w:tc>
          <w:tcPr>
            <w:tcW w:w="1134" w:type="dxa"/>
            <w:vAlign w:val="center"/>
          </w:tcPr>
          <w:p w:rsidR="00893D71" w:rsidRDefault="006F7BCF">
            <w:pPr>
              <w:jc w:val="center"/>
              <w:rPr>
                <w:rFonts w:ascii="宋体" w:hAnsi="宋体" w:cs="宋体"/>
                <w:color w:val="000000"/>
                <w:sz w:val="24"/>
              </w:rPr>
            </w:pPr>
            <w:r>
              <w:rPr>
                <w:rFonts w:hint="eastAsia"/>
                <w:color w:val="000000"/>
                <w:sz w:val="24"/>
              </w:rPr>
              <w:t>中央财政</w:t>
            </w:r>
            <w:r>
              <w:rPr>
                <w:rFonts w:hint="eastAsia"/>
                <w:color w:val="000000"/>
                <w:sz w:val="24"/>
              </w:rPr>
              <w:t>35%</w:t>
            </w:r>
          </w:p>
        </w:tc>
        <w:tc>
          <w:tcPr>
            <w:tcW w:w="1134" w:type="dxa"/>
            <w:vAlign w:val="center"/>
          </w:tcPr>
          <w:p w:rsidR="00893D71" w:rsidRDefault="006F7BCF">
            <w:pPr>
              <w:jc w:val="center"/>
              <w:rPr>
                <w:rFonts w:ascii="宋体" w:hAnsi="宋体" w:cs="宋体"/>
                <w:color w:val="000000"/>
                <w:sz w:val="24"/>
              </w:rPr>
            </w:pPr>
            <w:r>
              <w:rPr>
                <w:rFonts w:hint="eastAsia"/>
                <w:color w:val="000000"/>
                <w:sz w:val="24"/>
              </w:rPr>
              <w:t>省级财政</w:t>
            </w:r>
            <w:r>
              <w:rPr>
                <w:rFonts w:hint="eastAsia"/>
                <w:color w:val="000000"/>
                <w:sz w:val="24"/>
              </w:rPr>
              <w:t>30%</w:t>
            </w:r>
          </w:p>
        </w:tc>
        <w:tc>
          <w:tcPr>
            <w:tcW w:w="1134" w:type="dxa"/>
            <w:vAlign w:val="center"/>
          </w:tcPr>
          <w:p w:rsidR="00893D71" w:rsidRDefault="006F7BCF">
            <w:pPr>
              <w:jc w:val="center"/>
              <w:rPr>
                <w:rFonts w:ascii="宋体" w:hAnsi="宋体" w:cs="宋体"/>
                <w:color w:val="000000"/>
                <w:sz w:val="24"/>
              </w:rPr>
            </w:pPr>
            <w:r>
              <w:rPr>
                <w:rFonts w:hint="eastAsia"/>
                <w:color w:val="000000"/>
                <w:sz w:val="24"/>
              </w:rPr>
              <w:t>市级财政</w:t>
            </w:r>
            <w:r>
              <w:rPr>
                <w:rFonts w:hint="eastAsia"/>
                <w:color w:val="000000"/>
                <w:sz w:val="24"/>
              </w:rPr>
              <w:t>10%</w:t>
            </w:r>
          </w:p>
        </w:tc>
        <w:tc>
          <w:tcPr>
            <w:tcW w:w="1134" w:type="dxa"/>
            <w:vAlign w:val="center"/>
          </w:tcPr>
          <w:p w:rsidR="00893D71" w:rsidRDefault="006F7BCF">
            <w:pPr>
              <w:jc w:val="center"/>
              <w:rPr>
                <w:rFonts w:ascii="宋体" w:hAnsi="宋体" w:cs="宋体"/>
                <w:color w:val="000000"/>
                <w:sz w:val="24"/>
              </w:rPr>
            </w:pPr>
            <w:r>
              <w:rPr>
                <w:rFonts w:hint="eastAsia"/>
                <w:color w:val="000000"/>
                <w:sz w:val="24"/>
              </w:rPr>
              <w:t>县级财政</w:t>
            </w:r>
            <w:r>
              <w:rPr>
                <w:rFonts w:hint="eastAsia"/>
                <w:color w:val="000000"/>
                <w:sz w:val="24"/>
              </w:rPr>
              <w:t>5%</w:t>
            </w:r>
          </w:p>
        </w:tc>
        <w:tc>
          <w:tcPr>
            <w:tcW w:w="947" w:type="dxa"/>
            <w:vMerge/>
          </w:tcPr>
          <w:p w:rsidR="00893D71" w:rsidRDefault="00893D71">
            <w:pPr>
              <w:pStyle w:val="a5"/>
              <w:widowControl w:val="0"/>
              <w:spacing w:before="0" w:beforeAutospacing="0" w:after="0" w:afterAutospacing="0" w:line="560" w:lineRule="exact"/>
              <w:rPr>
                <w:rFonts w:ascii="Times New Roman" w:eastAsia="仿宋_GB2312"/>
              </w:rPr>
            </w:pPr>
          </w:p>
        </w:tc>
      </w:tr>
      <w:tr w:rsidR="00893D71">
        <w:trPr>
          <w:trHeight w:val="457"/>
        </w:trPr>
        <w:tc>
          <w:tcPr>
            <w:tcW w:w="946" w:type="dxa"/>
            <w:vAlign w:val="center"/>
          </w:tcPr>
          <w:p w:rsidR="00893D71" w:rsidRDefault="006F7BCF">
            <w:pPr>
              <w:jc w:val="center"/>
              <w:rPr>
                <w:rFonts w:ascii="宋体" w:hAnsi="宋体" w:cs="宋体"/>
                <w:color w:val="000000"/>
                <w:sz w:val="24"/>
              </w:rPr>
            </w:pPr>
            <w:r>
              <w:rPr>
                <w:rFonts w:hint="eastAsia"/>
                <w:color w:val="000000"/>
                <w:sz w:val="24"/>
              </w:rPr>
              <w:t>玉米</w:t>
            </w:r>
          </w:p>
        </w:tc>
        <w:tc>
          <w:tcPr>
            <w:tcW w:w="722" w:type="dxa"/>
            <w:vAlign w:val="center"/>
          </w:tcPr>
          <w:p w:rsidR="00893D71" w:rsidRDefault="006F7BCF">
            <w:pPr>
              <w:jc w:val="right"/>
              <w:rPr>
                <w:rFonts w:ascii="宋体" w:hAnsi="宋体" w:cs="宋体"/>
                <w:color w:val="000000"/>
                <w:sz w:val="24"/>
              </w:rPr>
            </w:pPr>
            <w:r>
              <w:rPr>
                <w:rFonts w:hint="eastAsia"/>
                <w:color w:val="000000"/>
                <w:sz w:val="24"/>
              </w:rPr>
              <w:t>370</w:t>
            </w:r>
          </w:p>
        </w:tc>
        <w:tc>
          <w:tcPr>
            <w:tcW w:w="716" w:type="dxa"/>
            <w:vAlign w:val="center"/>
          </w:tcPr>
          <w:p w:rsidR="00893D71" w:rsidRDefault="006F7BCF">
            <w:pPr>
              <w:jc w:val="right"/>
              <w:rPr>
                <w:rFonts w:ascii="宋体" w:hAnsi="宋体" w:cs="宋体"/>
                <w:color w:val="000000"/>
                <w:sz w:val="24"/>
              </w:rPr>
            </w:pPr>
            <w:r>
              <w:rPr>
                <w:rFonts w:hint="eastAsia"/>
                <w:color w:val="000000"/>
                <w:sz w:val="24"/>
              </w:rPr>
              <w:t>6.1%</w:t>
            </w:r>
          </w:p>
        </w:tc>
        <w:tc>
          <w:tcPr>
            <w:tcW w:w="843" w:type="dxa"/>
            <w:vAlign w:val="center"/>
          </w:tcPr>
          <w:p w:rsidR="00893D71" w:rsidRDefault="006F7BCF">
            <w:pPr>
              <w:jc w:val="right"/>
              <w:rPr>
                <w:rFonts w:ascii="宋体" w:hAnsi="宋体" w:cs="宋体"/>
                <w:color w:val="000000"/>
                <w:sz w:val="24"/>
              </w:rPr>
            </w:pPr>
            <w:r>
              <w:rPr>
                <w:rFonts w:hint="eastAsia"/>
                <w:color w:val="000000"/>
                <w:sz w:val="24"/>
              </w:rPr>
              <w:t xml:space="preserve">22.57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7.90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6.77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2.26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1.13 </w:t>
            </w:r>
          </w:p>
        </w:tc>
        <w:tc>
          <w:tcPr>
            <w:tcW w:w="947" w:type="dxa"/>
            <w:vAlign w:val="center"/>
          </w:tcPr>
          <w:p w:rsidR="00893D71" w:rsidRDefault="006F7BCF">
            <w:pPr>
              <w:jc w:val="right"/>
              <w:rPr>
                <w:rFonts w:ascii="宋体" w:hAnsi="宋体" w:cs="宋体"/>
                <w:color w:val="000000"/>
                <w:sz w:val="24"/>
              </w:rPr>
            </w:pPr>
            <w:r>
              <w:rPr>
                <w:rFonts w:hint="eastAsia"/>
                <w:color w:val="000000"/>
                <w:sz w:val="24"/>
              </w:rPr>
              <w:t xml:space="preserve">4.51 </w:t>
            </w:r>
          </w:p>
        </w:tc>
      </w:tr>
      <w:tr w:rsidR="00893D71">
        <w:trPr>
          <w:trHeight w:val="457"/>
        </w:trPr>
        <w:tc>
          <w:tcPr>
            <w:tcW w:w="946" w:type="dxa"/>
            <w:vAlign w:val="center"/>
          </w:tcPr>
          <w:p w:rsidR="00893D71" w:rsidRDefault="006F7BCF">
            <w:pPr>
              <w:jc w:val="center"/>
              <w:rPr>
                <w:rFonts w:ascii="宋体" w:hAnsi="宋体" w:cs="宋体"/>
                <w:color w:val="000000"/>
                <w:sz w:val="24"/>
              </w:rPr>
            </w:pPr>
            <w:r>
              <w:rPr>
                <w:rFonts w:hint="eastAsia"/>
                <w:color w:val="000000"/>
                <w:sz w:val="24"/>
              </w:rPr>
              <w:t>水稻</w:t>
            </w:r>
          </w:p>
        </w:tc>
        <w:tc>
          <w:tcPr>
            <w:tcW w:w="722" w:type="dxa"/>
            <w:vAlign w:val="center"/>
          </w:tcPr>
          <w:p w:rsidR="00893D71" w:rsidRDefault="006F7BCF">
            <w:pPr>
              <w:jc w:val="right"/>
              <w:rPr>
                <w:rFonts w:ascii="宋体" w:hAnsi="宋体" w:cs="宋体"/>
                <w:color w:val="000000"/>
                <w:sz w:val="24"/>
              </w:rPr>
            </w:pPr>
            <w:r>
              <w:rPr>
                <w:rFonts w:hint="eastAsia"/>
                <w:color w:val="000000"/>
                <w:sz w:val="24"/>
              </w:rPr>
              <w:t>400</w:t>
            </w:r>
          </w:p>
        </w:tc>
        <w:tc>
          <w:tcPr>
            <w:tcW w:w="716" w:type="dxa"/>
            <w:vAlign w:val="center"/>
          </w:tcPr>
          <w:p w:rsidR="00893D71" w:rsidRDefault="006F7BCF">
            <w:pPr>
              <w:jc w:val="right"/>
              <w:rPr>
                <w:rFonts w:ascii="宋体" w:hAnsi="宋体" w:cs="宋体"/>
                <w:color w:val="000000"/>
                <w:sz w:val="24"/>
              </w:rPr>
            </w:pPr>
            <w:r>
              <w:rPr>
                <w:rFonts w:hint="eastAsia"/>
                <w:color w:val="000000"/>
                <w:sz w:val="24"/>
              </w:rPr>
              <w:t>4.1%</w:t>
            </w:r>
          </w:p>
        </w:tc>
        <w:tc>
          <w:tcPr>
            <w:tcW w:w="843" w:type="dxa"/>
            <w:vAlign w:val="center"/>
          </w:tcPr>
          <w:p w:rsidR="00893D71" w:rsidRDefault="006F7BCF">
            <w:pPr>
              <w:jc w:val="right"/>
              <w:rPr>
                <w:rFonts w:ascii="宋体" w:hAnsi="宋体" w:cs="宋体"/>
                <w:color w:val="000000"/>
                <w:sz w:val="24"/>
              </w:rPr>
            </w:pPr>
            <w:r>
              <w:rPr>
                <w:rFonts w:hint="eastAsia"/>
                <w:color w:val="000000"/>
                <w:sz w:val="24"/>
              </w:rPr>
              <w:t xml:space="preserve">16.40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5.74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4.92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1.64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0.82 </w:t>
            </w:r>
          </w:p>
        </w:tc>
        <w:tc>
          <w:tcPr>
            <w:tcW w:w="947" w:type="dxa"/>
            <w:vAlign w:val="center"/>
          </w:tcPr>
          <w:p w:rsidR="00893D71" w:rsidRDefault="006F7BCF">
            <w:pPr>
              <w:jc w:val="right"/>
              <w:rPr>
                <w:rFonts w:ascii="宋体" w:hAnsi="宋体" w:cs="宋体"/>
                <w:color w:val="000000"/>
                <w:sz w:val="24"/>
              </w:rPr>
            </w:pPr>
            <w:r>
              <w:rPr>
                <w:rFonts w:hint="eastAsia"/>
                <w:color w:val="000000"/>
                <w:sz w:val="24"/>
              </w:rPr>
              <w:t xml:space="preserve">3.28 </w:t>
            </w:r>
          </w:p>
        </w:tc>
      </w:tr>
      <w:tr w:rsidR="00893D71">
        <w:trPr>
          <w:trHeight w:val="457"/>
        </w:trPr>
        <w:tc>
          <w:tcPr>
            <w:tcW w:w="946" w:type="dxa"/>
            <w:vAlign w:val="center"/>
          </w:tcPr>
          <w:p w:rsidR="00893D71" w:rsidRDefault="006F7BCF">
            <w:pPr>
              <w:jc w:val="center"/>
              <w:rPr>
                <w:rFonts w:ascii="宋体" w:hAnsi="宋体" w:cs="宋体"/>
                <w:color w:val="000000"/>
                <w:sz w:val="24"/>
              </w:rPr>
            </w:pPr>
            <w:r>
              <w:rPr>
                <w:rFonts w:hint="eastAsia"/>
                <w:color w:val="000000"/>
                <w:sz w:val="24"/>
              </w:rPr>
              <w:t>小麦</w:t>
            </w:r>
          </w:p>
        </w:tc>
        <w:tc>
          <w:tcPr>
            <w:tcW w:w="722" w:type="dxa"/>
            <w:vAlign w:val="center"/>
          </w:tcPr>
          <w:p w:rsidR="00893D71" w:rsidRDefault="006F7BCF">
            <w:pPr>
              <w:jc w:val="right"/>
              <w:rPr>
                <w:rFonts w:ascii="宋体" w:hAnsi="宋体" w:cs="宋体"/>
                <w:color w:val="000000"/>
                <w:sz w:val="24"/>
              </w:rPr>
            </w:pPr>
            <w:r>
              <w:rPr>
                <w:rFonts w:hint="eastAsia"/>
                <w:color w:val="000000"/>
                <w:sz w:val="24"/>
              </w:rPr>
              <w:t>240</w:t>
            </w:r>
          </w:p>
        </w:tc>
        <w:tc>
          <w:tcPr>
            <w:tcW w:w="716" w:type="dxa"/>
            <w:vAlign w:val="center"/>
          </w:tcPr>
          <w:p w:rsidR="00893D71" w:rsidRDefault="006F7BCF">
            <w:pPr>
              <w:jc w:val="right"/>
              <w:rPr>
                <w:rFonts w:ascii="宋体" w:hAnsi="宋体" w:cs="宋体"/>
                <w:color w:val="000000"/>
                <w:sz w:val="24"/>
              </w:rPr>
            </w:pPr>
            <w:r>
              <w:rPr>
                <w:rFonts w:hint="eastAsia"/>
                <w:color w:val="000000"/>
                <w:sz w:val="24"/>
              </w:rPr>
              <w:t>4.2%</w:t>
            </w:r>
          </w:p>
        </w:tc>
        <w:tc>
          <w:tcPr>
            <w:tcW w:w="843" w:type="dxa"/>
            <w:vAlign w:val="center"/>
          </w:tcPr>
          <w:p w:rsidR="00893D71" w:rsidRDefault="006F7BCF">
            <w:pPr>
              <w:jc w:val="right"/>
              <w:rPr>
                <w:rFonts w:ascii="宋体" w:hAnsi="宋体" w:cs="宋体"/>
                <w:color w:val="000000"/>
                <w:sz w:val="24"/>
              </w:rPr>
            </w:pPr>
            <w:r>
              <w:rPr>
                <w:rFonts w:hint="eastAsia"/>
                <w:color w:val="000000"/>
                <w:sz w:val="24"/>
              </w:rPr>
              <w:t xml:space="preserve">10.08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3.53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3.02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1.01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0.50 </w:t>
            </w:r>
          </w:p>
        </w:tc>
        <w:tc>
          <w:tcPr>
            <w:tcW w:w="947" w:type="dxa"/>
            <w:vAlign w:val="center"/>
          </w:tcPr>
          <w:p w:rsidR="00893D71" w:rsidRDefault="006F7BCF">
            <w:pPr>
              <w:jc w:val="right"/>
              <w:rPr>
                <w:rFonts w:ascii="宋体" w:hAnsi="宋体" w:cs="宋体"/>
                <w:color w:val="000000"/>
                <w:sz w:val="24"/>
              </w:rPr>
            </w:pPr>
            <w:r>
              <w:rPr>
                <w:rFonts w:hint="eastAsia"/>
                <w:color w:val="000000"/>
                <w:sz w:val="24"/>
              </w:rPr>
              <w:t xml:space="preserve">2.02 </w:t>
            </w:r>
          </w:p>
        </w:tc>
      </w:tr>
      <w:tr w:rsidR="00893D71">
        <w:trPr>
          <w:trHeight w:val="457"/>
        </w:trPr>
        <w:tc>
          <w:tcPr>
            <w:tcW w:w="946" w:type="dxa"/>
            <w:vAlign w:val="center"/>
          </w:tcPr>
          <w:p w:rsidR="00893D71" w:rsidRDefault="006F7BCF">
            <w:pPr>
              <w:jc w:val="center"/>
              <w:rPr>
                <w:rFonts w:ascii="宋体" w:hAnsi="宋体" w:cs="宋体"/>
                <w:color w:val="000000"/>
                <w:sz w:val="24"/>
              </w:rPr>
            </w:pPr>
            <w:r>
              <w:rPr>
                <w:rFonts w:hint="eastAsia"/>
                <w:color w:val="000000"/>
                <w:sz w:val="24"/>
              </w:rPr>
              <w:t>大豆</w:t>
            </w:r>
          </w:p>
        </w:tc>
        <w:tc>
          <w:tcPr>
            <w:tcW w:w="722" w:type="dxa"/>
            <w:vAlign w:val="center"/>
          </w:tcPr>
          <w:p w:rsidR="00893D71" w:rsidRDefault="006F7BCF">
            <w:pPr>
              <w:jc w:val="right"/>
              <w:rPr>
                <w:rFonts w:ascii="宋体" w:hAnsi="宋体" w:cs="宋体"/>
                <w:color w:val="000000"/>
                <w:sz w:val="24"/>
              </w:rPr>
            </w:pPr>
            <w:r>
              <w:rPr>
                <w:rFonts w:hint="eastAsia"/>
                <w:color w:val="000000"/>
                <w:sz w:val="24"/>
              </w:rPr>
              <w:t>200</w:t>
            </w:r>
          </w:p>
        </w:tc>
        <w:tc>
          <w:tcPr>
            <w:tcW w:w="716" w:type="dxa"/>
            <w:vAlign w:val="center"/>
          </w:tcPr>
          <w:p w:rsidR="00893D71" w:rsidRDefault="006F7BCF">
            <w:pPr>
              <w:jc w:val="right"/>
              <w:rPr>
                <w:rFonts w:ascii="宋体" w:hAnsi="宋体" w:cs="宋体"/>
                <w:color w:val="000000"/>
                <w:sz w:val="24"/>
              </w:rPr>
            </w:pPr>
            <w:r>
              <w:rPr>
                <w:rFonts w:hint="eastAsia"/>
                <w:color w:val="000000"/>
                <w:sz w:val="24"/>
              </w:rPr>
              <w:t>5.1%</w:t>
            </w:r>
          </w:p>
        </w:tc>
        <w:tc>
          <w:tcPr>
            <w:tcW w:w="843" w:type="dxa"/>
            <w:vAlign w:val="center"/>
          </w:tcPr>
          <w:p w:rsidR="00893D71" w:rsidRDefault="006F7BCF">
            <w:pPr>
              <w:jc w:val="right"/>
              <w:rPr>
                <w:rFonts w:ascii="宋体" w:hAnsi="宋体" w:cs="宋体"/>
                <w:color w:val="000000"/>
                <w:sz w:val="24"/>
              </w:rPr>
            </w:pPr>
            <w:r>
              <w:rPr>
                <w:rFonts w:hint="eastAsia"/>
                <w:color w:val="000000"/>
                <w:sz w:val="24"/>
              </w:rPr>
              <w:t xml:space="preserve">10.20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3.57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3.06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1.02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0.51 </w:t>
            </w:r>
          </w:p>
        </w:tc>
        <w:tc>
          <w:tcPr>
            <w:tcW w:w="947" w:type="dxa"/>
            <w:vAlign w:val="center"/>
          </w:tcPr>
          <w:p w:rsidR="00893D71" w:rsidRDefault="006F7BCF">
            <w:pPr>
              <w:jc w:val="right"/>
              <w:rPr>
                <w:rFonts w:ascii="宋体" w:hAnsi="宋体" w:cs="宋体"/>
                <w:color w:val="000000"/>
                <w:sz w:val="24"/>
              </w:rPr>
            </w:pPr>
            <w:r>
              <w:rPr>
                <w:rFonts w:hint="eastAsia"/>
                <w:color w:val="000000"/>
                <w:sz w:val="24"/>
              </w:rPr>
              <w:t xml:space="preserve">2.04 </w:t>
            </w:r>
          </w:p>
        </w:tc>
      </w:tr>
      <w:tr w:rsidR="00893D71">
        <w:trPr>
          <w:trHeight w:val="457"/>
        </w:trPr>
        <w:tc>
          <w:tcPr>
            <w:tcW w:w="946" w:type="dxa"/>
            <w:vAlign w:val="center"/>
          </w:tcPr>
          <w:p w:rsidR="00893D71" w:rsidRDefault="006F7BCF">
            <w:pPr>
              <w:jc w:val="center"/>
              <w:rPr>
                <w:rFonts w:ascii="宋体" w:hAnsi="宋体" w:cs="宋体"/>
                <w:color w:val="000000"/>
                <w:sz w:val="24"/>
              </w:rPr>
            </w:pPr>
            <w:r>
              <w:rPr>
                <w:rFonts w:hint="eastAsia"/>
                <w:color w:val="000000"/>
                <w:sz w:val="24"/>
              </w:rPr>
              <w:t>花生</w:t>
            </w:r>
          </w:p>
        </w:tc>
        <w:tc>
          <w:tcPr>
            <w:tcW w:w="722" w:type="dxa"/>
            <w:vAlign w:val="center"/>
          </w:tcPr>
          <w:p w:rsidR="00893D71" w:rsidRDefault="006F7BCF">
            <w:pPr>
              <w:jc w:val="right"/>
              <w:rPr>
                <w:rFonts w:ascii="宋体" w:hAnsi="宋体" w:cs="宋体"/>
                <w:color w:val="000000"/>
                <w:sz w:val="24"/>
              </w:rPr>
            </w:pPr>
            <w:r>
              <w:rPr>
                <w:rFonts w:hint="eastAsia"/>
                <w:color w:val="000000"/>
                <w:sz w:val="24"/>
              </w:rPr>
              <w:t>400</w:t>
            </w:r>
          </w:p>
        </w:tc>
        <w:tc>
          <w:tcPr>
            <w:tcW w:w="716" w:type="dxa"/>
            <w:vAlign w:val="center"/>
          </w:tcPr>
          <w:p w:rsidR="00893D71" w:rsidRDefault="006F7BCF">
            <w:pPr>
              <w:jc w:val="right"/>
              <w:rPr>
                <w:rFonts w:ascii="宋体" w:hAnsi="宋体" w:cs="宋体"/>
                <w:color w:val="000000"/>
                <w:sz w:val="24"/>
              </w:rPr>
            </w:pPr>
            <w:r>
              <w:rPr>
                <w:rFonts w:hint="eastAsia"/>
                <w:color w:val="000000"/>
                <w:sz w:val="24"/>
              </w:rPr>
              <w:t>4.1%</w:t>
            </w:r>
          </w:p>
        </w:tc>
        <w:tc>
          <w:tcPr>
            <w:tcW w:w="843" w:type="dxa"/>
            <w:vAlign w:val="center"/>
          </w:tcPr>
          <w:p w:rsidR="00893D71" w:rsidRDefault="006F7BCF">
            <w:pPr>
              <w:jc w:val="right"/>
              <w:rPr>
                <w:rFonts w:ascii="宋体" w:hAnsi="宋体" w:cs="宋体"/>
                <w:color w:val="000000"/>
                <w:sz w:val="24"/>
              </w:rPr>
            </w:pPr>
            <w:r>
              <w:rPr>
                <w:rFonts w:hint="eastAsia"/>
                <w:color w:val="000000"/>
                <w:sz w:val="24"/>
              </w:rPr>
              <w:t xml:space="preserve">16.40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5.74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4.92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1.64 </w:t>
            </w:r>
          </w:p>
        </w:tc>
        <w:tc>
          <w:tcPr>
            <w:tcW w:w="1134" w:type="dxa"/>
            <w:vAlign w:val="center"/>
          </w:tcPr>
          <w:p w:rsidR="00893D71" w:rsidRDefault="006F7BCF">
            <w:pPr>
              <w:jc w:val="right"/>
              <w:rPr>
                <w:rFonts w:ascii="宋体" w:hAnsi="宋体" w:cs="宋体"/>
                <w:color w:val="000000"/>
                <w:sz w:val="24"/>
              </w:rPr>
            </w:pPr>
            <w:r>
              <w:rPr>
                <w:rFonts w:hint="eastAsia"/>
                <w:color w:val="000000"/>
                <w:sz w:val="24"/>
              </w:rPr>
              <w:t xml:space="preserve">0.82 </w:t>
            </w:r>
          </w:p>
        </w:tc>
        <w:tc>
          <w:tcPr>
            <w:tcW w:w="947" w:type="dxa"/>
            <w:vAlign w:val="center"/>
          </w:tcPr>
          <w:p w:rsidR="00893D71" w:rsidRDefault="006F7BCF">
            <w:pPr>
              <w:jc w:val="right"/>
              <w:rPr>
                <w:rFonts w:ascii="宋体" w:hAnsi="宋体" w:cs="宋体"/>
                <w:color w:val="000000"/>
                <w:sz w:val="24"/>
              </w:rPr>
            </w:pPr>
            <w:r>
              <w:rPr>
                <w:rFonts w:hint="eastAsia"/>
                <w:color w:val="000000"/>
                <w:sz w:val="24"/>
              </w:rPr>
              <w:t xml:space="preserve">3.28 </w:t>
            </w:r>
          </w:p>
        </w:tc>
      </w:tr>
    </w:tbl>
    <w:p w:rsidR="00893D71" w:rsidRDefault="00893D71">
      <w:pPr>
        <w:pStyle w:val="a5"/>
        <w:widowControl w:val="0"/>
        <w:spacing w:before="0" w:beforeAutospacing="0" w:after="0" w:afterAutospacing="0" w:line="560" w:lineRule="exact"/>
        <w:rPr>
          <w:rFonts w:ascii="Times New Roman" w:eastAsia="仿宋_GB2312"/>
          <w:sz w:val="32"/>
          <w:szCs w:val="32"/>
        </w:rPr>
      </w:pPr>
    </w:p>
    <w:p w:rsidR="00893D71" w:rsidRPr="00FB2B21" w:rsidRDefault="006F7BCF" w:rsidP="00FB2B21">
      <w:pPr>
        <w:spacing w:line="560" w:lineRule="exact"/>
        <w:ind w:firstLine="645"/>
        <w:rPr>
          <w:rFonts w:eastAsia="仿宋_GB2312" w:cstheme="minorBidi"/>
          <w:b/>
          <w:kern w:val="0"/>
          <w:sz w:val="32"/>
          <w:szCs w:val="32"/>
        </w:rPr>
      </w:pPr>
      <w:r w:rsidRPr="00FB2B21">
        <w:rPr>
          <w:rFonts w:eastAsia="仿宋_GB2312" w:cstheme="minorBidi" w:hint="eastAsia"/>
          <w:b/>
          <w:kern w:val="0"/>
          <w:sz w:val="32"/>
          <w:szCs w:val="32"/>
        </w:rPr>
        <w:t>（二）农业大灾保险试点</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1.</w:t>
      </w:r>
      <w:r w:rsidRPr="00FB2B21">
        <w:rPr>
          <w:rFonts w:eastAsia="仿宋_GB2312" w:cstheme="minorBidi" w:hint="eastAsia"/>
          <w:kern w:val="0"/>
          <w:sz w:val="32"/>
          <w:szCs w:val="32"/>
        </w:rPr>
        <w:t>保险标的。三大主粮（玉米、水稻、小麦）。</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2.</w:t>
      </w:r>
      <w:r w:rsidRPr="00FB2B21">
        <w:rPr>
          <w:rFonts w:eastAsia="仿宋_GB2312" w:cstheme="minorBidi" w:hint="eastAsia"/>
          <w:kern w:val="0"/>
          <w:sz w:val="32"/>
          <w:szCs w:val="32"/>
        </w:rPr>
        <w:t>实施地区。在全市产粮大县实施，产粮大县为新民市、康</w:t>
      </w:r>
      <w:r w:rsidRPr="00FB2B21">
        <w:rPr>
          <w:rFonts w:eastAsia="仿宋_GB2312" w:cstheme="minorBidi" w:hint="eastAsia"/>
          <w:kern w:val="0"/>
          <w:sz w:val="32"/>
          <w:szCs w:val="32"/>
        </w:rPr>
        <w:lastRenderedPageBreak/>
        <w:t>平县、法库县、辽中区、苏家屯区和沈北新区。范围依据《辽宁省财政厅</w:t>
      </w:r>
      <w:r w:rsidRPr="00FB2B21">
        <w:rPr>
          <w:rFonts w:eastAsia="仿宋_GB2312" w:cstheme="minorBidi" w:hint="eastAsia"/>
          <w:kern w:val="0"/>
          <w:sz w:val="32"/>
          <w:szCs w:val="32"/>
        </w:rPr>
        <w:t xml:space="preserve"> </w:t>
      </w:r>
      <w:r w:rsidRPr="00FB2B21">
        <w:rPr>
          <w:rFonts w:eastAsia="仿宋_GB2312" w:cstheme="minorBidi" w:hint="eastAsia"/>
          <w:kern w:val="0"/>
          <w:sz w:val="32"/>
          <w:szCs w:val="32"/>
        </w:rPr>
        <w:t>辽宁省农业农村厅关于确定</w:t>
      </w:r>
      <w:r w:rsidRPr="00FB2B21">
        <w:rPr>
          <w:rFonts w:eastAsia="仿宋_GB2312" w:cstheme="minorBidi" w:hint="eastAsia"/>
          <w:kern w:val="0"/>
          <w:sz w:val="32"/>
          <w:szCs w:val="32"/>
        </w:rPr>
        <w:t>2021</w:t>
      </w:r>
      <w:r w:rsidRPr="00FB2B21">
        <w:rPr>
          <w:rFonts w:eastAsia="仿宋_GB2312" w:cstheme="minorBidi" w:hint="eastAsia"/>
          <w:kern w:val="0"/>
          <w:sz w:val="32"/>
          <w:szCs w:val="32"/>
        </w:rPr>
        <w:t>年享受三大粮食作物保险补贴支持的产粮大县名单的通知》（辽财金函〔</w:t>
      </w:r>
      <w:r w:rsidRPr="00FB2B21">
        <w:rPr>
          <w:rFonts w:eastAsia="仿宋_GB2312" w:cstheme="minorBidi" w:hint="eastAsia"/>
          <w:kern w:val="0"/>
          <w:sz w:val="32"/>
          <w:szCs w:val="32"/>
        </w:rPr>
        <w:t>2020</w:t>
      </w:r>
      <w:r w:rsidRPr="00FB2B21">
        <w:rPr>
          <w:rFonts w:eastAsia="仿宋_GB2312" w:cstheme="minorBidi" w:hint="eastAsia"/>
          <w:kern w:val="0"/>
          <w:sz w:val="32"/>
          <w:szCs w:val="32"/>
        </w:rPr>
        <w:t>〕</w:t>
      </w:r>
      <w:r w:rsidRPr="00FB2B21">
        <w:rPr>
          <w:rFonts w:eastAsia="仿宋_GB2312" w:cstheme="minorBidi" w:hint="eastAsia"/>
          <w:kern w:val="0"/>
          <w:sz w:val="32"/>
          <w:szCs w:val="32"/>
        </w:rPr>
        <w:t>344</w:t>
      </w:r>
      <w:r w:rsidRPr="00FB2B21">
        <w:rPr>
          <w:rFonts w:eastAsia="仿宋_GB2312" w:cstheme="minorBidi" w:hint="eastAsia"/>
          <w:kern w:val="0"/>
          <w:sz w:val="32"/>
          <w:szCs w:val="32"/>
        </w:rPr>
        <w:t>号）确定。</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3.</w:t>
      </w:r>
      <w:r w:rsidRPr="00FB2B21">
        <w:rPr>
          <w:rFonts w:eastAsia="仿宋_GB2312" w:cstheme="minorBidi" w:hint="eastAsia"/>
          <w:kern w:val="0"/>
          <w:sz w:val="32"/>
          <w:szCs w:val="32"/>
        </w:rPr>
        <w:t>保额及费率。农业大灾保险区分普通农户和规模经营主体，保额不同。玉米、水稻、小麦普通农户每亩保额分别为</w:t>
      </w:r>
      <w:r w:rsidRPr="00FB2B21">
        <w:rPr>
          <w:rFonts w:eastAsia="仿宋_GB2312" w:cstheme="minorBidi" w:hint="eastAsia"/>
          <w:kern w:val="0"/>
          <w:sz w:val="32"/>
          <w:szCs w:val="32"/>
        </w:rPr>
        <w:t>370</w:t>
      </w:r>
      <w:r w:rsidRPr="00FB2B21">
        <w:rPr>
          <w:rFonts w:eastAsia="仿宋_GB2312" w:cstheme="minorBidi" w:hint="eastAsia"/>
          <w:kern w:val="0"/>
          <w:sz w:val="32"/>
          <w:szCs w:val="32"/>
        </w:rPr>
        <w:t>元、</w:t>
      </w:r>
      <w:r w:rsidRPr="00FB2B21">
        <w:rPr>
          <w:rFonts w:eastAsia="仿宋_GB2312" w:cstheme="minorBidi" w:hint="eastAsia"/>
          <w:kern w:val="0"/>
          <w:sz w:val="32"/>
          <w:szCs w:val="32"/>
        </w:rPr>
        <w:t>590</w:t>
      </w:r>
      <w:r w:rsidRPr="00FB2B21">
        <w:rPr>
          <w:rFonts w:eastAsia="仿宋_GB2312" w:cstheme="minorBidi" w:hint="eastAsia"/>
          <w:kern w:val="0"/>
          <w:sz w:val="32"/>
          <w:szCs w:val="32"/>
        </w:rPr>
        <w:t>元、</w:t>
      </w:r>
      <w:r w:rsidRPr="00FB2B21">
        <w:rPr>
          <w:rFonts w:eastAsia="仿宋_GB2312" w:cstheme="minorBidi" w:hint="eastAsia"/>
          <w:kern w:val="0"/>
          <w:sz w:val="32"/>
          <w:szCs w:val="32"/>
        </w:rPr>
        <w:t>240</w:t>
      </w:r>
      <w:r w:rsidRPr="00FB2B21">
        <w:rPr>
          <w:rFonts w:eastAsia="仿宋_GB2312" w:cstheme="minorBidi" w:hint="eastAsia"/>
          <w:kern w:val="0"/>
          <w:sz w:val="32"/>
          <w:szCs w:val="32"/>
        </w:rPr>
        <w:t>元，规模经营主体每亩保额分别为</w:t>
      </w:r>
      <w:r w:rsidRPr="00FB2B21">
        <w:rPr>
          <w:rFonts w:eastAsia="仿宋_GB2312" w:cstheme="minorBidi" w:hint="eastAsia"/>
          <w:kern w:val="0"/>
          <w:sz w:val="32"/>
          <w:szCs w:val="32"/>
        </w:rPr>
        <w:t>720</w:t>
      </w:r>
      <w:r w:rsidRPr="00FB2B21">
        <w:rPr>
          <w:rFonts w:eastAsia="仿宋_GB2312" w:cstheme="minorBidi" w:hint="eastAsia"/>
          <w:kern w:val="0"/>
          <w:sz w:val="32"/>
          <w:szCs w:val="32"/>
        </w:rPr>
        <w:t>元、</w:t>
      </w:r>
      <w:r w:rsidRPr="00FB2B21">
        <w:rPr>
          <w:rFonts w:eastAsia="仿宋_GB2312" w:cstheme="minorBidi" w:hint="eastAsia"/>
          <w:kern w:val="0"/>
          <w:sz w:val="32"/>
          <w:szCs w:val="32"/>
        </w:rPr>
        <w:t>940</w:t>
      </w:r>
      <w:r w:rsidRPr="00FB2B21">
        <w:rPr>
          <w:rFonts w:eastAsia="仿宋_GB2312" w:cstheme="minorBidi" w:hint="eastAsia"/>
          <w:kern w:val="0"/>
          <w:sz w:val="32"/>
          <w:szCs w:val="32"/>
        </w:rPr>
        <w:t>元、</w:t>
      </w:r>
      <w:r w:rsidRPr="00FB2B21">
        <w:rPr>
          <w:rFonts w:eastAsia="仿宋_GB2312" w:cstheme="minorBidi" w:hint="eastAsia"/>
          <w:kern w:val="0"/>
          <w:sz w:val="32"/>
          <w:szCs w:val="32"/>
        </w:rPr>
        <w:t>590</w:t>
      </w:r>
      <w:r w:rsidRPr="00FB2B21">
        <w:rPr>
          <w:rFonts w:eastAsia="仿宋_GB2312" w:cstheme="minorBidi" w:hint="eastAsia"/>
          <w:kern w:val="0"/>
          <w:sz w:val="32"/>
          <w:szCs w:val="32"/>
        </w:rPr>
        <w:t>元。玉米、水稻、小麦费率分别为</w:t>
      </w:r>
      <w:r w:rsidRPr="00FB2B21">
        <w:rPr>
          <w:rFonts w:eastAsia="仿宋_GB2312" w:cstheme="minorBidi" w:hint="eastAsia"/>
          <w:kern w:val="0"/>
          <w:sz w:val="32"/>
          <w:szCs w:val="32"/>
        </w:rPr>
        <w:t>6.1%</w:t>
      </w:r>
      <w:r w:rsidRPr="00FB2B21">
        <w:rPr>
          <w:rFonts w:eastAsia="仿宋_GB2312" w:cstheme="minorBidi" w:hint="eastAsia"/>
          <w:kern w:val="0"/>
          <w:sz w:val="32"/>
          <w:szCs w:val="32"/>
        </w:rPr>
        <w:t>、</w:t>
      </w:r>
      <w:r w:rsidRPr="00FB2B21">
        <w:rPr>
          <w:rFonts w:eastAsia="仿宋_GB2312" w:cstheme="minorBidi" w:hint="eastAsia"/>
          <w:kern w:val="0"/>
          <w:sz w:val="32"/>
          <w:szCs w:val="32"/>
        </w:rPr>
        <w:t>4.1%</w:t>
      </w:r>
      <w:r w:rsidRPr="00FB2B21">
        <w:rPr>
          <w:rFonts w:eastAsia="仿宋_GB2312" w:cstheme="minorBidi" w:hint="eastAsia"/>
          <w:kern w:val="0"/>
          <w:sz w:val="32"/>
          <w:szCs w:val="32"/>
        </w:rPr>
        <w:t>、</w:t>
      </w:r>
      <w:r w:rsidRPr="00FB2B21">
        <w:rPr>
          <w:rFonts w:eastAsia="仿宋_GB2312" w:cstheme="minorBidi" w:hint="eastAsia"/>
          <w:kern w:val="0"/>
          <w:sz w:val="32"/>
          <w:szCs w:val="32"/>
        </w:rPr>
        <w:t>4.2%</w:t>
      </w:r>
      <w:r w:rsidRPr="00FB2B21">
        <w:rPr>
          <w:rFonts w:eastAsia="仿宋_GB2312" w:cstheme="minorBidi" w:hint="eastAsia"/>
          <w:kern w:val="0"/>
          <w:sz w:val="32"/>
          <w:szCs w:val="32"/>
        </w:rPr>
        <w:t>（详见表</w:t>
      </w:r>
      <w:r w:rsidRPr="00FB2B21">
        <w:rPr>
          <w:rFonts w:eastAsia="仿宋_GB2312" w:cstheme="minorBidi" w:hint="eastAsia"/>
          <w:kern w:val="0"/>
          <w:sz w:val="32"/>
          <w:szCs w:val="32"/>
        </w:rPr>
        <w:t>2</w:t>
      </w:r>
      <w:r w:rsidRPr="00FB2B21">
        <w:rPr>
          <w:rFonts w:eastAsia="仿宋_GB2312" w:cstheme="minorBidi" w:hint="eastAsia"/>
          <w:kern w:val="0"/>
          <w:sz w:val="32"/>
          <w:szCs w:val="32"/>
        </w:rPr>
        <w:t>、表</w:t>
      </w:r>
      <w:r w:rsidRPr="00FB2B21">
        <w:rPr>
          <w:rFonts w:eastAsia="仿宋_GB2312" w:cstheme="minorBidi" w:hint="eastAsia"/>
          <w:kern w:val="0"/>
          <w:sz w:val="32"/>
          <w:szCs w:val="32"/>
        </w:rPr>
        <w:t>3</w:t>
      </w:r>
      <w:r w:rsidRPr="00FB2B21">
        <w:rPr>
          <w:rFonts w:eastAsia="仿宋_GB2312" w:cstheme="minorBidi" w:hint="eastAsia"/>
          <w:kern w:val="0"/>
          <w:sz w:val="32"/>
          <w:szCs w:val="32"/>
        </w:rPr>
        <w:t>）。</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4.</w:t>
      </w:r>
      <w:r w:rsidRPr="00FB2B21">
        <w:rPr>
          <w:rFonts w:eastAsia="仿宋_GB2312" w:cstheme="minorBidi" w:hint="eastAsia"/>
          <w:kern w:val="0"/>
          <w:sz w:val="32"/>
          <w:szCs w:val="32"/>
        </w:rPr>
        <w:t>保费承担比例。农户投保缴纳</w:t>
      </w:r>
      <w:r w:rsidRPr="00FB2B21">
        <w:rPr>
          <w:rFonts w:eastAsia="仿宋_GB2312" w:cstheme="minorBidi" w:hint="eastAsia"/>
          <w:kern w:val="0"/>
          <w:sz w:val="32"/>
          <w:szCs w:val="32"/>
        </w:rPr>
        <w:t>20%</w:t>
      </w:r>
      <w:r w:rsidRPr="00FB2B21">
        <w:rPr>
          <w:rFonts w:eastAsia="仿宋_GB2312" w:cstheme="minorBidi" w:hint="eastAsia"/>
          <w:kern w:val="0"/>
          <w:sz w:val="32"/>
          <w:szCs w:val="32"/>
        </w:rPr>
        <w:t>，政府补贴</w:t>
      </w:r>
      <w:r w:rsidRPr="00FB2B21">
        <w:rPr>
          <w:rFonts w:eastAsia="仿宋_GB2312" w:cstheme="minorBidi" w:hint="eastAsia"/>
          <w:kern w:val="0"/>
          <w:sz w:val="32"/>
          <w:szCs w:val="32"/>
        </w:rPr>
        <w:t>80%</w:t>
      </w:r>
      <w:r w:rsidRPr="00FB2B21">
        <w:rPr>
          <w:rFonts w:eastAsia="仿宋_GB2312" w:cstheme="minorBidi" w:hint="eastAsia"/>
          <w:kern w:val="0"/>
          <w:sz w:val="32"/>
          <w:szCs w:val="32"/>
        </w:rPr>
        <w:t>（包括中央</w:t>
      </w:r>
      <w:r w:rsidRPr="00FB2B21">
        <w:rPr>
          <w:rFonts w:eastAsia="仿宋_GB2312" w:cstheme="minorBidi" w:hint="eastAsia"/>
          <w:kern w:val="0"/>
          <w:sz w:val="32"/>
          <w:szCs w:val="32"/>
        </w:rPr>
        <w:t>45%</w:t>
      </w:r>
      <w:r w:rsidRPr="00FB2B21">
        <w:rPr>
          <w:rFonts w:eastAsia="仿宋_GB2312" w:cstheme="minorBidi" w:hint="eastAsia"/>
          <w:kern w:val="0"/>
          <w:sz w:val="32"/>
          <w:szCs w:val="32"/>
        </w:rPr>
        <w:t>、省级</w:t>
      </w:r>
      <w:r w:rsidRPr="00FB2B21">
        <w:rPr>
          <w:rFonts w:eastAsia="仿宋_GB2312" w:cstheme="minorBidi" w:hint="eastAsia"/>
          <w:kern w:val="0"/>
          <w:sz w:val="32"/>
          <w:szCs w:val="32"/>
        </w:rPr>
        <w:t>30%</w:t>
      </w:r>
      <w:r w:rsidRPr="00FB2B21">
        <w:rPr>
          <w:rFonts w:eastAsia="仿宋_GB2312" w:cstheme="minorBidi" w:hint="eastAsia"/>
          <w:kern w:val="0"/>
          <w:sz w:val="32"/>
          <w:szCs w:val="32"/>
        </w:rPr>
        <w:t>、市级</w:t>
      </w:r>
      <w:r w:rsidRPr="00FB2B21">
        <w:rPr>
          <w:rFonts w:eastAsia="仿宋_GB2312" w:cstheme="minorBidi" w:hint="eastAsia"/>
          <w:kern w:val="0"/>
          <w:sz w:val="32"/>
          <w:szCs w:val="32"/>
        </w:rPr>
        <w:t>5%</w:t>
      </w:r>
      <w:r w:rsidRPr="00FB2B21">
        <w:rPr>
          <w:rFonts w:eastAsia="仿宋_GB2312" w:cstheme="minorBidi" w:hint="eastAsia"/>
          <w:kern w:val="0"/>
          <w:sz w:val="32"/>
          <w:szCs w:val="32"/>
        </w:rPr>
        <w:t>）。</w:t>
      </w:r>
    </w:p>
    <w:p w:rsidR="00893D71" w:rsidRDefault="006F7BCF">
      <w:pPr>
        <w:pStyle w:val="a5"/>
        <w:widowControl w:val="0"/>
        <w:spacing w:before="0" w:beforeAutospacing="0" w:after="0" w:afterAutospacing="0" w:line="560" w:lineRule="exact"/>
        <w:jc w:val="center"/>
        <w:rPr>
          <w:rFonts w:ascii="Times New Roman" w:eastAsia="仿宋_GB2312"/>
          <w:sz w:val="28"/>
          <w:szCs w:val="28"/>
        </w:rPr>
      </w:pPr>
      <w:r>
        <w:rPr>
          <w:rFonts w:ascii="Times New Roman" w:eastAsia="仿宋_GB2312" w:hint="eastAsia"/>
          <w:sz w:val="28"/>
          <w:szCs w:val="28"/>
        </w:rPr>
        <w:t>表</w:t>
      </w:r>
      <w:r>
        <w:rPr>
          <w:rFonts w:ascii="Times New Roman" w:eastAsia="仿宋_GB2312" w:hint="eastAsia"/>
          <w:sz w:val="28"/>
          <w:szCs w:val="28"/>
        </w:rPr>
        <w:t>2</w:t>
      </w:r>
      <w:r>
        <w:rPr>
          <w:rFonts w:ascii="Times New Roman" w:eastAsia="仿宋_GB2312" w:hint="eastAsia"/>
          <w:sz w:val="28"/>
          <w:szCs w:val="28"/>
        </w:rPr>
        <w:t>：农业大灾保险各品种保额保费补贴表（元</w:t>
      </w:r>
      <w:r>
        <w:rPr>
          <w:rFonts w:ascii="Times New Roman" w:eastAsia="仿宋_GB2312" w:hint="eastAsia"/>
          <w:sz w:val="28"/>
          <w:szCs w:val="28"/>
        </w:rPr>
        <w:t>/</w:t>
      </w:r>
      <w:r>
        <w:rPr>
          <w:rFonts w:ascii="Times New Roman" w:eastAsia="仿宋_GB2312" w:hint="eastAsia"/>
          <w:sz w:val="28"/>
          <w:szCs w:val="28"/>
        </w:rPr>
        <w:t>亩）（普通农户）</w:t>
      </w:r>
    </w:p>
    <w:tbl>
      <w:tblPr>
        <w:tblW w:w="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
        <w:gridCol w:w="722"/>
        <w:gridCol w:w="716"/>
        <w:gridCol w:w="843"/>
        <w:gridCol w:w="1134"/>
        <w:gridCol w:w="1134"/>
        <w:gridCol w:w="1134"/>
        <w:gridCol w:w="1134"/>
        <w:gridCol w:w="947"/>
      </w:tblGrid>
      <w:tr w:rsidR="00893D71">
        <w:trPr>
          <w:trHeight w:val="459"/>
        </w:trPr>
        <w:tc>
          <w:tcPr>
            <w:tcW w:w="946"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品种</w:t>
            </w:r>
          </w:p>
        </w:tc>
        <w:tc>
          <w:tcPr>
            <w:tcW w:w="722"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保险金额</w:t>
            </w:r>
          </w:p>
        </w:tc>
        <w:tc>
          <w:tcPr>
            <w:tcW w:w="716"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保险费率</w:t>
            </w:r>
          </w:p>
        </w:tc>
        <w:tc>
          <w:tcPr>
            <w:tcW w:w="843"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保费合计</w:t>
            </w:r>
          </w:p>
        </w:tc>
        <w:tc>
          <w:tcPr>
            <w:tcW w:w="4536" w:type="dxa"/>
            <w:gridSpan w:val="4"/>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政策性补贴</w:t>
            </w:r>
          </w:p>
        </w:tc>
        <w:tc>
          <w:tcPr>
            <w:tcW w:w="947"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农户自缴</w:t>
            </w:r>
            <w:r>
              <w:rPr>
                <w:rFonts w:ascii="Times New Roman" w:eastAsia="仿宋_GB2312" w:hint="eastAsia"/>
              </w:rPr>
              <w:t>20%</w:t>
            </w:r>
          </w:p>
        </w:tc>
      </w:tr>
      <w:tr w:rsidR="00893D71">
        <w:trPr>
          <w:trHeight w:val="459"/>
        </w:trPr>
        <w:tc>
          <w:tcPr>
            <w:tcW w:w="946" w:type="dxa"/>
            <w:vMerge/>
          </w:tcPr>
          <w:p w:rsidR="00893D71" w:rsidRDefault="00893D71">
            <w:pPr>
              <w:pStyle w:val="a5"/>
              <w:widowControl w:val="0"/>
              <w:spacing w:before="0" w:beforeAutospacing="0" w:after="0" w:afterAutospacing="0" w:line="560" w:lineRule="exact"/>
              <w:rPr>
                <w:rFonts w:ascii="Times New Roman" w:eastAsia="仿宋_GB2312"/>
              </w:rPr>
            </w:pPr>
          </w:p>
        </w:tc>
        <w:tc>
          <w:tcPr>
            <w:tcW w:w="722" w:type="dxa"/>
            <w:vMerge/>
          </w:tcPr>
          <w:p w:rsidR="00893D71" w:rsidRDefault="00893D71">
            <w:pPr>
              <w:pStyle w:val="a5"/>
              <w:widowControl w:val="0"/>
              <w:spacing w:before="0" w:beforeAutospacing="0" w:after="0" w:afterAutospacing="0" w:line="560" w:lineRule="exact"/>
              <w:rPr>
                <w:rFonts w:ascii="Times New Roman" w:eastAsia="仿宋_GB2312"/>
              </w:rPr>
            </w:pPr>
          </w:p>
        </w:tc>
        <w:tc>
          <w:tcPr>
            <w:tcW w:w="716" w:type="dxa"/>
            <w:vMerge/>
          </w:tcPr>
          <w:p w:rsidR="00893D71" w:rsidRDefault="00893D71">
            <w:pPr>
              <w:pStyle w:val="a5"/>
              <w:widowControl w:val="0"/>
              <w:spacing w:before="0" w:beforeAutospacing="0" w:after="0" w:afterAutospacing="0" w:line="560" w:lineRule="exact"/>
              <w:rPr>
                <w:rFonts w:ascii="Times New Roman" w:eastAsia="仿宋_GB2312"/>
              </w:rPr>
            </w:pPr>
          </w:p>
        </w:tc>
        <w:tc>
          <w:tcPr>
            <w:tcW w:w="843" w:type="dxa"/>
            <w:vMerge/>
          </w:tcPr>
          <w:p w:rsidR="00893D71" w:rsidRDefault="00893D71">
            <w:pPr>
              <w:pStyle w:val="a5"/>
              <w:widowControl w:val="0"/>
              <w:spacing w:before="0" w:beforeAutospacing="0" w:after="0" w:afterAutospacing="0" w:line="560" w:lineRule="exact"/>
              <w:rPr>
                <w:rFonts w:ascii="Times New Roman" w:eastAsia="仿宋_GB2312"/>
              </w:rPr>
            </w:pPr>
          </w:p>
        </w:tc>
        <w:tc>
          <w:tcPr>
            <w:tcW w:w="1134" w:type="dxa"/>
            <w:vAlign w:val="center"/>
          </w:tcPr>
          <w:p w:rsidR="00893D71" w:rsidRDefault="006F7BCF">
            <w:pPr>
              <w:jc w:val="center"/>
              <w:rPr>
                <w:rFonts w:ascii="宋体" w:hAnsi="宋体" w:cs="宋体"/>
                <w:color w:val="000000"/>
                <w:sz w:val="24"/>
              </w:rPr>
            </w:pPr>
            <w:r>
              <w:rPr>
                <w:rFonts w:hint="eastAsia"/>
                <w:color w:val="000000"/>
                <w:sz w:val="24"/>
              </w:rPr>
              <w:t>中央财政</w:t>
            </w:r>
            <w:r>
              <w:rPr>
                <w:rFonts w:hint="eastAsia"/>
                <w:color w:val="000000"/>
                <w:sz w:val="24"/>
              </w:rPr>
              <w:t>45%</w:t>
            </w:r>
          </w:p>
        </w:tc>
        <w:tc>
          <w:tcPr>
            <w:tcW w:w="1134" w:type="dxa"/>
            <w:vAlign w:val="center"/>
          </w:tcPr>
          <w:p w:rsidR="00893D71" w:rsidRDefault="006F7BCF">
            <w:pPr>
              <w:jc w:val="center"/>
              <w:rPr>
                <w:rFonts w:ascii="宋体" w:hAnsi="宋体" w:cs="宋体"/>
                <w:color w:val="000000"/>
                <w:sz w:val="24"/>
              </w:rPr>
            </w:pPr>
            <w:r>
              <w:rPr>
                <w:rFonts w:hint="eastAsia"/>
                <w:color w:val="000000"/>
                <w:sz w:val="24"/>
              </w:rPr>
              <w:t>省级财政</w:t>
            </w:r>
            <w:r>
              <w:rPr>
                <w:rFonts w:hint="eastAsia"/>
                <w:color w:val="000000"/>
                <w:sz w:val="24"/>
              </w:rPr>
              <w:t>30%</w:t>
            </w:r>
          </w:p>
        </w:tc>
        <w:tc>
          <w:tcPr>
            <w:tcW w:w="1134" w:type="dxa"/>
            <w:vAlign w:val="center"/>
          </w:tcPr>
          <w:p w:rsidR="00893D71" w:rsidRDefault="006F7BCF">
            <w:pPr>
              <w:jc w:val="center"/>
              <w:rPr>
                <w:rFonts w:ascii="宋体" w:hAnsi="宋体" w:cs="宋体"/>
                <w:color w:val="000000"/>
                <w:sz w:val="24"/>
              </w:rPr>
            </w:pPr>
            <w:r>
              <w:rPr>
                <w:rFonts w:hint="eastAsia"/>
                <w:color w:val="000000"/>
                <w:sz w:val="24"/>
              </w:rPr>
              <w:t>市级财政</w:t>
            </w:r>
            <w:r>
              <w:rPr>
                <w:rFonts w:hint="eastAsia"/>
                <w:color w:val="000000"/>
                <w:sz w:val="24"/>
              </w:rPr>
              <w:t>5%</w:t>
            </w:r>
          </w:p>
        </w:tc>
        <w:tc>
          <w:tcPr>
            <w:tcW w:w="1134" w:type="dxa"/>
            <w:vAlign w:val="center"/>
          </w:tcPr>
          <w:p w:rsidR="00893D71" w:rsidRDefault="006F7BCF">
            <w:pPr>
              <w:jc w:val="center"/>
              <w:rPr>
                <w:rFonts w:ascii="宋体" w:hAnsi="宋体" w:cs="宋体"/>
                <w:color w:val="000000"/>
                <w:sz w:val="24"/>
              </w:rPr>
            </w:pPr>
            <w:r>
              <w:rPr>
                <w:rFonts w:hint="eastAsia"/>
                <w:color w:val="000000"/>
                <w:sz w:val="24"/>
              </w:rPr>
              <w:t>县级财政</w:t>
            </w:r>
            <w:r>
              <w:rPr>
                <w:rFonts w:hint="eastAsia"/>
                <w:color w:val="000000"/>
                <w:sz w:val="24"/>
              </w:rPr>
              <w:t>0%</w:t>
            </w:r>
          </w:p>
        </w:tc>
        <w:tc>
          <w:tcPr>
            <w:tcW w:w="947" w:type="dxa"/>
            <w:vMerge/>
          </w:tcPr>
          <w:p w:rsidR="00893D71" w:rsidRDefault="00893D71">
            <w:pPr>
              <w:pStyle w:val="a5"/>
              <w:widowControl w:val="0"/>
              <w:spacing w:before="0" w:beforeAutospacing="0" w:after="0" w:afterAutospacing="0" w:line="560" w:lineRule="exact"/>
              <w:rPr>
                <w:rFonts w:ascii="Times New Roman" w:eastAsia="仿宋_GB2312"/>
              </w:rPr>
            </w:pPr>
          </w:p>
        </w:tc>
      </w:tr>
      <w:tr w:rsidR="00893D71">
        <w:trPr>
          <w:trHeight w:val="457"/>
        </w:trPr>
        <w:tc>
          <w:tcPr>
            <w:tcW w:w="946" w:type="dxa"/>
            <w:vAlign w:val="center"/>
          </w:tcPr>
          <w:p w:rsidR="00893D71" w:rsidRDefault="006F7BCF">
            <w:pPr>
              <w:jc w:val="center"/>
              <w:rPr>
                <w:rFonts w:ascii="宋体" w:hAnsi="宋体" w:cs="宋体"/>
                <w:color w:val="000000"/>
                <w:sz w:val="24"/>
              </w:rPr>
            </w:pPr>
            <w:r>
              <w:rPr>
                <w:rFonts w:hint="eastAsia"/>
                <w:color w:val="000000"/>
                <w:sz w:val="24"/>
              </w:rPr>
              <w:t>玉米</w:t>
            </w:r>
          </w:p>
        </w:tc>
        <w:tc>
          <w:tcPr>
            <w:tcW w:w="722" w:type="dxa"/>
            <w:vAlign w:val="center"/>
          </w:tcPr>
          <w:p w:rsidR="00893D71" w:rsidRDefault="006F7BCF">
            <w:pPr>
              <w:jc w:val="center"/>
              <w:rPr>
                <w:color w:val="000000"/>
                <w:sz w:val="24"/>
              </w:rPr>
            </w:pPr>
            <w:r>
              <w:rPr>
                <w:rFonts w:hint="eastAsia"/>
                <w:color w:val="000000"/>
                <w:sz w:val="24"/>
              </w:rPr>
              <w:t>370</w:t>
            </w:r>
          </w:p>
        </w:tc>
        <w:tc>
          <w:tcPr>
            <w:tcW w:w="716" w:type="dxa"/>
            <w:vAlign w:val="center"/>
          </w:tcPr>
          <w:p w:rsidR="00893D71" w:rsidRDefault="006F7BCF">
            <w:pPr>
              <w:jc w:val="center"/>
              <w:rPr>
                <w:color w:val="000000"/>
                <w:sz w:val="24"/>
              </w:rPr>
            </w:pPr>
            <w:r>
              <w:rPr>
                <w:rFonts w:hint="eastAsia"/>
                <w:color w:val="000000"/>
                <w:sz w:val="24"/>
              </w:rPr>
              <w:t>6.1%</w:t>
            </w:r>
          </w:p>
        </w:tc>
        <w:tc>
          <w:tcPr>
            <w:tcW w:w="843" w:type="dxa"/>
            <w:vAlign w:val="center"/>
          </w:tcPr>
          <w:p w:rsidR="00893D71" w:rsidRDefault="006F7BCF">
            <w:pPr>
              <w:jc w:val="center"/>
              <w:rPr>
                <w:color w:val="000000"/>
                <w:sz w:val="24"/>
              </w:rPr>
            </w:pPr>
            <w:r>
              <w:rPr>
                <w:rFonts w:hint="eastAsia"/>
                <w:color w:val="000000"/>
                <w:sz w:val="24"/>
              </w:rPr>
              <w:t xml:space="preserve">22.57 </w:t>
            </w:r>
          </w:p>
        </w:tc>
        <w:tc>
          <w:tcPr>
            <w:tcW w:w="1134" w:type="dxa"/>
            <w:vAlign w:val="center"/>
          </w:tcPr>
          <w:p w:rsidR="00893D71" w:rsidRDefault="006F7BCF">
            <w:pPr>
              <w:jc w:val="center"/>
              <w:rPr>
                <w:color w:val="000000"/>
                <w:sz w:val="24"/>
              </w:rPr>
            </w:pPr>
            <w:r>
              <w:rPr>
                <w:rFonts w:hint="eastAsia"/>
                <w:color w:val="000000"/>
                <w:sz w:val="24"/>
              </w:rPr>
              <w:t xml:space="preserve">10.16 </w:t>
            </w:r>
          </w:p>
        </w:tc>
        <w:tc>
          <w:tcPr>
            <w:tcW w:w="1134" w:type="dxa"/>
            <w:vAlign w:val="center"/>
          </w:tcPr>
          <w:p w:rsidR="00893D71" w:rsidRDefault="006F7BCF">
            <w:pPr>
              <w:jc w:val="center"/>
              <w:rPr>
                <w:color w:val="000000"/>
                <w:sz w:val="24"/>
              </w:rPr>
            </w:pPr>
            <w:r>
              <w:rPr>
                <w:rFonts w:hint="eastAsia"/>
                <w:color w:val="000000"/>
                <w:sz w:val="24"/>
              </w:rPr>
              <w:t xml:space="preserve">6.77 </w:t>
            </w:r>
          </w:p>
        </w:tc>
        <w:tc>
          <w:tcPr>
            <w:tcW w:w="1134" w:type="dxa"/>
            <w:vAlign w:val="center"/>
          </w:tcPr>
          <w:p w:rsidR="00893D71" w:rsidRDefault="006F7BCF">
            <w:pPr>
              <w:jc w:val="center"/>
              <w:rPr>
                <w:color w:val="000000"/>
                <w:sz w:val="24"/>
              </w:rPr>
            </w:pPr>
            <w:r>
              <w:rPr>
                <w:rFonts w:hint="eastAsia"/>
                <w:color w:val="000000"/>
                <w:sz w:val="24"/>
              </w:rPr>
              <w:t xml:space="preserve">1.13 </w:t>
            </w:r>
          </w:p>
        </w:tc>
        <w:tc>
          <w:tcPr>
            <w:tcW w:w="1134" w:type="dxa"/>
            <w:vAlign w:val="center"/>
          </w:tcPr>
          <w:p w:rsidR="00893D71" w:rsidRDefault="006F7BCF">
            <w:pPr>
              <w:jc w:val="center"/>
              <w:rPr>
                <w:color w:val="000000"/>
                <w:sz w:val="24"/>
              </w:rPr>
            </w:pPr>
            <w:r>
              <w:rPr>
                <w:rFonts w:hint="eastAsia"/>
                <w:color w:val="000000"/>
                <w:sz w:val="24"/>
              </w:rPr>
              <w:t xml:space="preserve">0.00 </w:t>
            </w:r>
          </w:p>
        </w:tc>
        <w:tc>
          <w:tcPr>
            <w:tcW w:w="947" w:type="dxa"/>
            <w:vAlign w:val="center"/>
          </w:tcPr>
          <w:p w:rsidR="00893D71" w:rsidRDefault="006F7BCF">
            <w:pPr>
              <w:jc w:val="center"/>
              <w:rPr>
                <w:color w:val="000000"/>
                <w:sz w:val="24"/>
              </w:rPr>
            </w:pPr>
            <w:r>
              <w:rPr>
                <w:rFonts w:hint="eastAsia"/>
                <w:color w:val="000000"/>
                <w:sz w:val="24"/>
              </w:rPr>
              <w:t xml:space="preserve">4.51 </w:t>
            </w:r>
          </w:p>
        </w:tc>
      </w:tr>
      <w:tr w:rsidR="00893D71">
        <w:trPr>
          <w:trHeight w:val="457"/>
        </w:trPr>
        <w:tc>
          <w:tcPr>
            <w:tcW w:w="946" w:type="dxa"/>
            <w:vAlign w:val="center"/>
          </w:tcPr>
          <w:p w:rsidR="00893D71" w:rsidRDefault="006F7BCF">
            <w:pPr>
              <w:jc w:val="center"/>
              <w:rPr>
                <w:rFonts w:ascii="宋体" w:hAnsi="宋体" w:cs="宋体"/>
                <w:color w:val="000000"/>
                <w:sz w:val="24"/>
              </w:rPr>
            </w:pPr>
            <w:r>
              <w:rPr>
                <w:rFonts w:hint="eastAsia"/>
                <w:color w:val="000000"/>
                <w:sz w:val="24"/>
              </w:rPr>
              <w:t>水稻</w:t>
            </w:r>
          </w:p>
        </w:tc>
        <w:tc>
          <w:tcPr>
            <w:tcW w:w="722" w:type="dxa"/>
            <w:vAlign w:val="center"/>
          </w:tcPr>
          <w:p w:rsidR="00893D71" w:rsidRDefault="006F7BCF">
            <w:pPr>
              <w:jc w:val="center"/>
              <w:rPr>
                <w:color w:val="000000"/>
                <w:sz w:val="24"/>
              </w:rPr>
            </w:pPr>
            <w:r>
              <w:rPr>
                <w:rFonts w:hint="eastAsia"/>
                <w:color w:val="000000"/>
                <w:sz w:val="24"/>
              </w:rPr>
              <w:t>590</w:t>
            </w:r>
          </w:p>
        </w:tc>
        <w:tc>
          <w:tcPr>
            <w:tcW w:w="716" w:type="dxa"/>
            <w:vAlign w:val="center"/>
          </w:tcPr>
          <w:p w:rsidR="00893D71" w:rsidRDefault="006F7BCF">
            <w:pPr>
              <w:jc w:val="center"/>
              <w:rPr>
                <w:color w:val="000000"/>
                <w:sz w:val="24"/>
              </w:rPr>
            </w:pPr>
            <w:r>
              <w:rPr>
                <w:rFonts w:hint="eastAsia"/>
                <w:color w:val="000000"/>
                <w:sz w:val="24"/>
              </w:rPr>
              <w:t>4.1%</w:t>
            </w:r>
          </w:p>
        </w:tc>
        <w:tc>
          <w:tcPr>
            <w:tcW w:w="843" w:type="dxa"/>
            <w:vAlign w:val="center"/>
          </w:tcPr>
          <w:p w:rsidR="00893D71" w:rsidRDefault="006F7BCF">
            <w:pPr>
              <w:jc w:val="center"/>
              <w:rPr>
                <w:color w:val="000000"/>
                <w:sz w:val="24"/>
              </w:rPr>
            </w:pPr>
            <w:r>
              <w:rPr>
                <w:rFonts w:hint="eastAsia"/>
                <w:color w:val="000000"/>
                <w:sz w:val="24"/>
              </w:rPr>
              <w:t xml:space="preserve">24.19 </w:t>
            </w:r>
          </w:p>
        </w:tc>
        <w:tc>
          <w:tcPr>
            <w:tcW w:w="1134" w:type="dxa"/>
            <w:vAlign w:val="center"/>
          </w:tcPr>
          <w:p w:rsidR="00893D71" w:rsidRDefault="006F7BCF">
            <w:pPr>
              <w:jc w:val="center"/>
              <w:rPr>
                <w:color w:val="000000"/>
                <w:sz w:val="24"/>
              </w:rPr>
            </w:pPr>
            <w:r>
              <w:rPr>
                <w:rFonts w:hint="eastAsia"/>
                <w:color w:val="000000"/>
                <w:sz w:val="24"/>
              </w:rPr>
              <w:t xml:space="preserve">10.89 </w:t>
            </w:r>
          </w:p>
        </w:tc>
        <w:tc>
          <w:tcPr>
            <w:tcW w:w="1134" w:type="dxa"/>
            <w:vAlign w:val="center"/>
          </w:tcPr>
          <w:p w:rsidR="00893D71" w:rsidRDefault="006F7BCF">
            <w:pPr>
              <w:jc w:val="center"/>
              <w:rPr>
                <w:color w:val="000000"/>
                <w:sz w:val="24"/>
              </w:rPr>
            </w:pPr>
            <w:r>
              <w:rPr>
                <w:rFonts w:hint="eastAsia"/>
                <w:color w:val="000000"/>
                <w:sz w:val="24"/>
              </w:rPr>
              <w:t xml:space="preserve">7.26 </w:t>
            </w:r>
          </w:p>
        </w:tc>
        <w:tc>
          <w:tcPr>
            <w:tcW w:w="1134" w:type="dxa"/>
            <w:vAlign w:val="center"/>
          </w:tcPr>
          <w:p w:rsidR="00893D71" w:rsidRDefault="006F7BCF">
            <w:pPr>
              <w:jc w:val="center"/>
              <w:rPr>
                <w:color w:val="000000"/>
                <w:sz w:val="24"/>
              </w:rPr>
            </w:pPr>
            <w:r>
              <w:rPr>
                <w:rFonts w:hint="eastAsia"/>
                <w:color w:val="000000"/>
                <w:sz w:val="24"/>
              </w:rPr>
              <w:t xml:space="preserve">1.20 </w:t>
            </w:r>
          </w:p>
        </w:tc>
        <w:tc>
          <w:tcPr>
            <w:tcW w:w="1134" w:type="dxa"/>
            <w:vAlign w:val="center"/>
          </w:tcPr>
          <w:p w:rsidR="00893D71" w:rsidRDefault="006F7BCF">
            <w:pPr>
              <w:jc w:val="center"/>
              <w:rPr>
                <w:color w:val="000000"/>
                <w:sz w:val="24"/>
              </w:rPr>
            </w:pPr>
            <w:r>
              <w:rPr>
                <w:rFonts w:hint="eastAsia"/>
                <w:color w:val="000000"/>
                <w:sz w:val="24"/>
              </w:rPr>
              <w:t xml:space="preserve">0.00 </w:t>
            </w:r>
          </w:p>
        </w:tc>
        <w:tc>
          <w:tcPr>
            <w:tcW w:w="947" w:type="dxa"/>
            <w:vAlign w:val="center"/>
          </w:tcPr>
          <w:p w:rsidR="00893D71" w:rsidRDefault="006F7BCF">
            <w:pPr>
              <w:jc w:val="center"/>
              <w:rPr>
                <w:color w:val="000000"/>
                <w:sz w:val="24"/>
              </w:rPr>
            </w:pPr>
            <w:r>
              <w:rPr>
                <w:rFonts w:hint="eastAsia"/>
                <w:color w:val="000000"/>
                <w:sz w:val="24"/>
              </w:rPr>
              <w:t xml:space="preserve">4.84 </w:t>
            </w:r>
          </w:p>
        </w:tc>
      </w:tr>
      <w:tr w:rsidR="00893D71">
        <w:trPr>
          <w:trHeight w:val="457"/>
        </w:trPr>
        <w:tc>
          <w:tcPr>
            <w:tcW w:w="946" w:type="dxa"/>
            <w:vAlign w:val="center"/>
          </w:tcPr>
          <w:p w:rsidR="00893D71" w:rsidRDefault="006F7BCF">
            <w:pPr>
              <w:jc w:val="center"/>
              <w:rPr>
                <w:rFonts w:ascii="宋体" w:hAnsi="宋体" w:cs="宋体"/>
                <w:color w:val="000000"/>
                <w:sz w:val="24"/>
              </w:rPr>
            </w:pPr>
            <w:r>
              <w:rPr>
                <w:rFonts w:hint="eastAsia"/>
                <w:color w:val="000000"/>
                <w:sz w:val="24"/>
              </w:rPr>
              <w:t>小麦</w:t>
            </w:r>
          </w:p>
        </w:tc>
        <w:tc>
          <w:tcPr>
            <w:tcW w:w="722" w:type="dxa"/>
            <w:vAlign w:val="center"/>
          </w:tcPr>
          <w:p w:rsidR="00893D71" w:rsidRDefault="006F7BCF">
            <w:pPr>
              <w:jc w:val="center"/>
              <w:rPr>
                <w:color w:val="000000"/>
                <w:sz w:val="24"/>
              </w:rPr>
            </w:pPr>
            <w:r>
              <w:rPr>
                <w:rFonts w:hint="eastAsia"/>
                <w:color w:val="000000"/>
                <w:sz w:val="24"/>
              </w:rPr>
              <w:t>240</w:t>
            </w:r>
          </w:p>
        </w:tc>
        <w:tc>
          <w:tcPr>
            <w:tcW w:w="716" w:type="dxa"/>
            <w:vAlign w:val="center"/>
          </w:tcPr>
          <w:p w:rsidR="00893D71" w:rsidRDefault="006F7BCF">
            <w:pPr>
              <w:jc w:val="center"/>
              <w:rPr>
                <w:color w:val="000000"/>
                <w:sz w:val="24"/>
              </w:rPr>
            </w:pPr>
            <w:r>
              <w:rPr>
                <w:rFonts w:hint="eastAsia"/>
                <w:color w:val="000000"/>
                <w:sz w:val="24"/>
              </w:rPr>
              <w:t>4.2%</w:t>
            </w:r>
          </w:p>
        </w:tc>
        <w:tc>
          <w:tcPr>
            <w:tcW w:w="843" w:type="dxa"/>
            <w:vAlign w:val="center"/>
          </w:tcPr>
          <w:p w:rsidR="00893D71" w:rsidRDefault="006F7BCF">
            <w:pPr>
              <w:jc w:val="center"/>
              <w:rPr>
                <w:color w:val="000000"/>
                <w:sz w:val="24"/>
              </w:rPr>
            </w:pPr>
            <w:r>
              <w:rPr>
                <w:rFonts w:hint="eastAsia"/>
                <w:color w:val="000000"/>
                <w:sz w:val="24"/>
              </w:rPr>
              <w:t xml:space="preserve">10.08 </w:t>
            </w:r>
          </w:p>
        </w:tc>
        <w:tc>
          <w:tcPr>
            <w:tcW w:w="1134" w:type="dxa"/>
            <w:vAlign w:val="center"/>
          </w:tcPr>
          <w:p w:rsidR="00893D71" w:rsidRDefault="006F7BCF">
            <w:pPr>
              <w:jc w:val="center"/>
              <w:rPr>
                <w:color w:val="000000"/>
                <w:sz w:val="24"/>
              </w:rPr>
            </w:pPr>
            <w:r>
              <w:rPr>
                <w:rFonts w:hint="eastAsia"/>
                <w:color w:val="000000"/>
                <w:sz w:val="24"/>
              </w:rPr>
              <w:t xml:space="preserve">4.54 </w:t>
            </w:r>
          </w:p>
        </w:tc>
        <w:tc>
          <w:tcPr>
            <w:tcW w:w="1134" w:type="dxa"/>
            <w:vAlign w:val="center"/>
          </w:tcPr>
          <w:p w:rsidR="00893D71" w:rsidRDefault="006F7BCF">
            <w:pPr>
              <w:jc w:val="center"/>
              <w:rPr>
                <w:color w:val="000000"/>
                <w:sz w:val="24"/>
              </w:rPr>
            </w:pPr>
            <w:r>
              <w:rPr>
                <w:rFonts w:hint="eastAsia"/>
                <w:color w:val="000000"/>
                <w:sz w:val="24"/>
              </w:rPr>
              <w:t xml:space="preserve">3.02 </w:t>
            </w:r>
          </w:p>
        </w:tc>
        <w:tc>
          <w:tcPr>
            <w:tcW w:w="1134" w:type="dxa"/>
            <w:vAlign w:val="center"/>
          </w:tcPr>
          <w:p w:rsidR="00893D71" w:rsidRDefault="006F7BCF">
            <w:pPr>
              <w:jc w:val="center"/>
              <w:rPr>
                <w:color w:val="000000"/>
                <w:sz w:val="24"/>
              </w:rPr>
            </w:pPr>
            <w:r>
              <w:rPr>
                <w:rFonts w:hint="eastAsia"/>
                <w:color w:val="000000"/>
                <w:sz w:val="24"/>
              </w:rPr>
              <w:t xml:space="preserve">0.50 </w:t>
            </w:r>
          </w:p>
        </w:tc>
        <w:tc>
          <w:tcPr>
            <w:tcW w:w="1134" w:type="dxa"/>
            <w:vAlign w:val="center"/>
          </w:tcPr>
          <w:p w:rsidR="00893D71" w:rsidRDefault="006F7BCF">
            <w:pPr>
              <w:jc w:val="center"/>
              <w:rPr>
                <w:color w:val="000000"/>
                <w:sz w:val="24"/>
              </w:rPr>
            </w:pPr>
            <w:r>
              <w:rPr>
                <w:rFonts w:hint="eastAsia"/>
                <w:color w:val="000000"/>
                <w:sz w:val="24"/>
              </w:rPr>
              <w:t xml:space="preserve">0.00 </w:t>
            </w:r>
          </w:p>
        </w:tc>
        <w:tc>
          <w:tcPr>
            <w:tcW w:w="947" w:type="dxa"/>
            <w:vAlign w:val="center"/>
          </w:tcPr>
          <w:p w:rsidR="00893D71" w:rsidRDefault="006F7BCF">
            <w:pPr>
              <w:jc w:val="center"/>
              <w:rPr>
                <w:color w:val="000000"/>
                <w:sz w:val="24"/>
              </w:rPr>
            </w:pPr>
            <w:r>
              <w:rPr>
                <w:rFonts w:hint="eastAsia"/>
                <w:color w:val="000000"/>
                <w:sz w:val="24"/>
              </w:rPr>
              <w:t xml:space="preserve">2.02 </w:t>
            </w:r>
          </w:p>
        </w:tc>
      </w:tr>
    </w:tbl>
    <w:p w:rsidR="00893D71" w:rsidRDefault="00893D71">
      <w:pPr>
        <w:pStyle w:val="a5"/>
        <w:widowControl w:val="0"/>
        <w:spacing w:before="0" w:beforeAutospacing="0" w:after="0" w:afterAutospacing="0" w:line="560" w:lineRule="exact"/>
        <w:jc w:val="center"/>
        <w:rPr>
          <w:rFonts w:ascii="Times New Roman" w:eastAsia="仿宋_GB2312"/>
          <w:sz w:val="28"/>
          <w:szCs w:val="28"/>
        </w:rPr>
      </w:pPr>
    </w:p>
    <w:p w:rsidR="00893D71" w:rsidRDefault="006F7BCF">
      <w:pPr>
        <w:pStyle w:val="a5"/>
        <w:widowControl w:val="0"/>
        <w:spacing w:before="0" w:beforeAutospacing="0" w:after="0" w:afterAutospacing="0" w:line="560" w:lineRule="exact"/>
        <w:jc w:val="center"/>
        <w:rPr>
          <w:rFonts w:ascii="Times New Roman" w:eastAsia="仿宋_GB2312"/>
          <w:sz w:val="28"/>
          <w:szCs w:val="28"/>
        </w:rPr>
      </w:pPr>
      <w:r>
        <w:rPr>
          <w:rFonts w:ascii="Times New Roman" w:eastAsia="仿宋_GB2312" w:hint="eastAsia"/>
          <w:sz w:val="28"/>
          <w:szCs w:val="28"/>
        </w:rPr>
        <w:t>表</w:t>
      </w:r>
      <w:r>
        <w:rPr>
          <w:rFonts w:ascii="Times New Roman" w:eastAsia="仿宋_GB2312" w:hint="eastAsia"/>
          <w:sz w:val="28"/>
          <w:szCs w:val="28"/>
        </w:rPr>
        <w:t>3</w:t>
      </w:r>
      <w:r>
        <w:rPr>
          <w:rFonts w:ascii="Times New Roman" w:eastAsia="仿宋_GB2312" w:hint="eastAsia"/>
          <w:sz w:val="28"/>
          <w:szCs w:val="28"/>
        </w:rPr>
        <w:t>：农业大灾保险各品种保额保费补贴表（元</w:t>
      </w:r>
      <w:r>
        <w:rPr>
          <w:rFonts w:ascii="Times New Roman" w:eastAsia="仿宋_GB2312" w:hint="eastAsia"/>
          <w:sz w:val="28"/>
          <w:szCs w:val="28"/>
        </w:rPr>
        <w:t>/</w:t>
      </w:r>
      <w:r>
        <w:rPr>
          <w:rFonts w:ascii="Times New Roman" w:eastAsia="仿宋_GB2312" w:hint="eastAsia"/>
          <w:sz w:val="28"/>
          <w:szCs w:val="28"/>
        </w:rPr>
        <w:t>亩）（规模经营农户）</w:t>
      </w:r>
    </w:p>
    <w:tbl>
      <w:tblPr>
        <w:tblW w:w="8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
        <w:gridCol w:w="722"/>
        <w:gridCol w:w="716"/>
        <w:gridCol w:w="843"/>
        <w:gridCol w:w="1134"/>
        <w:gridCol w:w="1134"/>
        <w:gridCol w:w="1134"/>
        <w:gridCol w:w="1134"/>
        <w:gridCol w:w="947"/>
      </w:tblGrid>
      <w:tr w:rsidR="00893D71">
        <w:trPr>
          <w:trHeight w:val="459"/>
        </w:trPr>
        <w:tc>
          <w:tcPr>
            <w:tcW w:w="946"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品种</w:t>
            </w:r>
          </w:p>
        </w:tc>
        <w:tc>
          <w:tcPr>
            <w:tcW w:w="722"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保险金额</w:t>
            </w:r>
          </w:p>
        </w:tc>
        <w:tc>
          <w:tcPr>
            <w:tcW w:w="716"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保险费率</w:t>
            </w:r>
          </w:p>
        </w:tc>
        <w:tc>
          <w:tcPr>
            <w:tcW w:w="843"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保费合计</w:t>
            </w:r>
          </w:p>
        </w:tc>
        <w:tc>
          <w:tcPr>
            <w:tcW w:w="4536" w:type="dxa"/>
            <w:gridSpan w:val="4"/>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政策性补贴</w:t>
            </w:r>
          </w:p>
        </w:tc>
        <w:tc>
          <w:tcPr>
            <w:tcW w:w="947" w:type="dxa"/>
            <w:vMerge w:val="restart"/>
            <w:vAlign w:val="center"/>
          </w:tcPr>
          <w:p w:rsidR="00893D71" w:rsidRDefault="006F7BCF">
            <w:pPr>
              <w:pStyle w:val="a5"/>
              <w:widowControl w:val="0"/>
              <w:spacing w:before="0" w:beforeAutospacing="0" w:after="0" w:afterAutospacing="0" w:line="560" w:lineRule="exact"/>
              <w:jc w:val="center"/>
              <w:rPr>
                <w:rFonts w:ascii="Times New Roman" w:eastAsia="仿宋_GB2312"/>
              </w:rPr>
            </w:pPr>
            <w:r>
              <w:rPr>
                <w:rFonts w:ascii="Times New Roman" w:eastAsia="仿宋_GB2312" w:hint="eastAsia"/>
              </w:rPr>
              <w:t>农户自缴</w:t>
            </w:r>
            <w:r>
              <w:rPr>
                <w:rFonts w:ascii="Times New Roman" w:eastAsia="仿宋_GB2312" w:hint="eastAsia"/>
              </w:rPr>
              <w:t>20%</w:t>
            </w:r>
          </w:p>
        </w:tc>
      </w:tr>
      <w:tr w:rsidR="00893D71">
        <w:trPr>
          <w:trHeight w:val="459"/>
        </w:trPr>
        <w:tc>
          <w:tcPr>
            <w:tcW w:w="946" w:type="dxa"/>
            <w:vMerge/>
          </w:tcPr>
          <w:p w:rsidR="00893D71" w:rsidRDefault="00893D71">
            <w:pPr>
              <w:pStyle w:val="a5"/>
              <w:widowControl w:val="0"/>
              <w:spacing w:before="0" w:beforeAutospacing="0" w:after="0" w:afterAutospacing="0" w:line="560" w:lineRule="exact"/>
              <w:rPr>
                <w:rFonts w:ascii="Times New Roman" w:eastAsia="仿宋_GB2312"/>
              </w:rPr>
            </w:pPr>
          </w:p>
        </w:tc>
        <w:tc>
          <w:tcPr>
            <w:tcW w:w="722" w:type="dxa"/>
            <w:vMerge/>
          </w:tcPr>
          <w:p w:rsidR="00893D71" w:rsidRDefault="00893D71">
            <w:pPr>
              <w:pStyle w:val="a5"/>
              <w:widowControl w:val="0"/>
              <w:spacing w:before="0" w:beforeAutospacing="0" w:after="0" w:afterAutospacing="0" w:line="560" w:lineRule="exact"/>
              <w:rPr>
                <w:rFonts w:ascii="Times New Roman" w:eastAsia="仿宋_GB2312"/>
              </w:rPr>
            </w:pPr>
          </w:p>
        </w:tc>
        <w:tc>
          <w:tcPr>
            <w:tcW w:w="716" w:type="dxa"/>
            <w:vMerge/>
          </w:tcPr>
          <w:p w:rsidR="00893D71" w:rsidRDefault="00893D71">
            <w:pPr>
              <w:pStyle w:val="a5"/>
              <w:widowControl w:val="0"/>
              <w:spacing w:before="0" w:beforeAutospacing="0" w:after="0" w:afterAutospacing="0" w:line="560" w:lineRule="exact"/>
              <w:rPr>
                <w:rFonts w:ascii="Times New Roman" w:eastAsia="仿宋_GB2312"/>
              </w:rPr>
            </w:pPr>
          </w:p>
        </w:tc>
        <w:tc>
          <w:tcPr>
            <w:tcW w:w="843" w:type="dxa"/>
            <w:vMerge/>
          </w:tcPr>
          <w:p w:rsidR="00893D71" w:rsidRDefault="00893D71">
            <w:pPr>
              <w:pStyle w:val="a5"/>
              <w:widowControl w:val="0"/>
              <w:spacing w:before="0" w:beforeAutospacing="0" w:after="0" w:afterAutospacing="0" w:line="560" w:lineRule="exact"/>
              <w:rPr>
                <w:rFonts w:ascii="Times New Roman" w:eastAsia="仿宋_GB2312"/>
              </w:rPr>
            </w:pPr>
          </w:p>
        </w:tc>
        <w:tc>
          <w:tcPr>
            <w:tcW w:w="1134" w:type="dxa"/>
            <w:vAlign w:val="center"/>
          </w:tcPr>
          <w:p w:rsidR="00893D71" w:rsidRDefault="006F7BCF">
            <w:pPr>
              <w:jc w:val="center"/>
              <w:rPr>
                <w:rFonts w:ascii="宋体" w:hAnsi="宋体" w:cs="宋体"/>
                <w:color w:val="000000"/>
                <w:sz w:val="24"/>
              </w:rPr>
            </w:pPr>
            <w:r>
              <w:rPr>
                <w:rFonts w:hint="eastAsia"/>
                <w:color w:val="000000"/>
                <w:sz w:val="24"/>
              </w:rPr>
              <w:t>中央财政</w:t>
            </w:r>
            <w:r>
              <w:rPr>
                <w:rFonts w:hint="eastAsia"/>
                <w:color w:val="000000"/>
                <w:sz w:val="24"/>
              </w:rPr>
              <w:t>45%</w:t>
            </w:r>
          </w:p>
        </w:tc>
        <w:tc>
          <w:tcPr>
            <w:tcW w:w="1134" w:type="dxa"/>
            <w:vAlign w:val="center"/>
          </w:tcPr>
          <w:p w:rsidR="00893D71" w:rsidRDefault="006F7BCF">
            <w:pPr>
              <w:jc w:val="center"/>
              <w:rPr>
                <w:rFonts w:ascii="宋体" w:hAnsi="宋体" w:cs="宋体"/>
                <w:color w:val="000000"/>
                <w:sz w:val="24"/>
              </w:rPr>
            </w:pPr>
            <w:r>
              <w:rPr>
                <w:rFonts w:hint="eastAsia"/>
                <w:color w:val="000000"/>
                <w:sz w:val="24"/>
              </w:rPr>
              <w:t>省级财政</w:t>
            </w:r>
            <w:r>
              <w:rPr>
                <w:rFonts w:hint="eastAsia"/>
                <w:color w:val="000000"/>
                <w:sz w:val="24"/>
              </w:rPr>
              <w:t>30%</w:t>
            </w:r>
          </w:p>
        </w:tc>
        <w:tc>
          <w:tcPr>
            <w:tcW w:w="1134" w:type="dxa"/>
            <w:vAlign w:val="center"/>
          </w:tcPr>
          <w:p w:rsidR="00893D71" w:rsidRDefault="006F7BCF">
            <w:pPr>
              <w:jc w:val="center"/>
              <w:rPr>
                <w:rFonts w:ascii="宋体" w:hAnsi="宋体" w:cs="宋体"/>
                <w:color w:val="000000"/>
                <w:sz w:val="24"/>
              </w:rPr>
            </w:pPr>
            <w:r>
              <w:rPr>
                <w:rFonts w:hint="eastAsia"/>
                <w:color w:val="000000"/>
                <w:sz w:val="24"/>
              </w:rPr>
              <w:t>市级财政</w:t>
            </w:r>
            <w:r>
              <w:rPr>
                <w:rFonts w:hint="eastAsia"/>
                <w:color w:val="000000"/>
                <w:sz w:val="24"/>
              </w:rPr>
              <w:t>5%</w:t>
            </w:r>
          </w:p>
        </w:tc>
        <w:tc>
          <w:tcPr>
            <w:tcW w:w="1134" w:type="dxa"/>
            <w:vAlign w:val="center"/>
          </w:tcPr>
          <w:p w:rsidR="00893D71" w:rsidRDefault="006F7BCF">
            <w:pPr>
              <w:jc w:val="center"/>
              <w:rPr>
                <w:rFonts w:ascii="宋体" w:hAnsi="宋体" w:cs="宋体"/>
                <w:color w:val="000000"/>
                <w:sz w:val="24"/>
              </w:rPr>
            </w:pPr>
            <w:r>
              <w:rPr>
                <w:rFonts w:hint="eastAsia"/>
                <w:color w:val="000000"/>
                <w:sz w:val="24"/>
              </w:rPr>
              <w:t>县级财政</w:t>
            </w:r>
            <w:r>
              <w:rPr>
                <w:rFonts w:hint="eastAsia"/>
                <w:color w:val="000000"/>
                <w:sz w:val="24"/>
              </w:rPr>
              <w:t>0%</w:t>
            </w:r>
          </w:p>
        </w:tc>
        <w:tc>
          <w:tcPr>
            <w:tcW w:w="947" w:type="dxa"/>
            <w:vMerge/>
          </w:tcPr>
          <w:p w:rsidR="00893D71" w:rsidRDefault="00893D71">
            <w:pPr>
              <w:pStyle w:val="a5"/>
              <w:widowControl w:val="0"/>
              <w:spacing w:before="0" w:beforeAutospacing="0" w:after="0" w:afterAutospacing="0" w:line="560" w:lineRule="exact"/>
              <w:rPr>
                <w:rFonts w:ascii="Times New Roman" w:eastAsia="仿宋_GB2312"/>
              </w:rPr>
            </w:pPr>
          </w:p>
        </w:tc>
      </w:tr>
      <w:tr w:rsidR="00893D71">
        <w:trPr>
          <w:trHeight w:val="457"/>
        </w:trPr>
        <w:tc>
          <w:tcPr>
            <w:tcW w:w="946" w:type="dxa"/>
            <w:vAlign w:val="center"/>
          </w:tcPr>
          <w:p w:rsidR="00893D71" w:rsidRDefault="006F7BCF">
            <w:pPr>
              <w:jc w:val="center"/>
              <w:rPr>
                <w:rFonts w:ascii="宋体" w:hAnsi="宋体" w:cs="宋体"/>
                <w:color w:val="000000"/>
                <w:sz w:val="24"/>
              </w:rPr>
            </w:pPr>
            <w:r>
              <w:rPr>
                <w:rFonts w:hint="eastAsia"/>
                <w:color w:val="000000"/>
                <w:sz w:val="24"/>
              </w:rPr>
              <w:t>玉米</w:t>
            </w:r>
          </w:p>
        </w:tc>
        <w:tc>
          <w:tcPr>
            <w:tcW w:w="722" w:type="dxa"/>
            <w:vAlign w:val="center"/>
          </w:tcPr>
          <w:p w:rsidR="00893D71" w:rsidRDefault="006F7BCF">
            <w:pPr>
              <w:jc w:val="right"/>
              <w:rPr>
                <w:color w:val="000000"/>
                <w:sz w:val="24"/>
              </w:rPr>
            </w:pPr>
            <w:r>
              <w:rPr>
                <w:rFonts w:hint="eastAsia"/>
                <w:color w:val="000000"/>
                <w:sz w:val="24"/>
              </w:rPr>
              <w:t>720</w:t>
            </w:r>
          </w:p>
        </w:tc>
        <w:tc>
          <w:tcPr>
            <w:tcW w:w="716" w:type="dxa"/>
            <w:vAlign w:val="center"/>
          </w:tcPr>
          <w:p w:rsidR="00893D71" w:rsidRDefault="006F7BCF">
            <w:pPr>
              <w:jc w:val="right"/>
              <w:rPr>
                <w:color w:val="000000"/>
                <w:sz w:val="24"/>
              </w:rPr>
            </w:pPr>
            <w:r>
              <w:rPr>
                <w:rFonts w:hint="eastAsia"/>
                <w:color w:val="000000"/>
                <w:sz w:val="24"/>
              </w:rPr>
              <w:t>6.1%</w:t>
            </w:r>
          </w:p>
        </w:tc>
        <w:tc>
          <w:tcPr>
            <w:tcW w:w="843" w:type="dxa"/>
            <w:vAlign w:val="center"/>
          </w:tcPr>
          <w:p w:rsidR="00893D71" w:rsidRDefault="006F7BCF">
            <w:pPr>
              <w:jc w:val="right"/>
              <w:rPr>
                <w:color w:val="000000"/>
                <w:sz w:val="24"/>
              </w:rPr>
            </w:pPr>
            <w:r>
              <w:rPr>
                <w:rFonts w:hint="eastAsia"/>
                <w:color w:val="000000"/>
                <w:sz w:val="24"/>
              </w:rPr>
              <w:t xml:space="preserve">43.92 </w:t>
            </w:r>
          </w:p>
        </w:tc>
        <w:tc>
          <w:tcPr>
            <w:tcW w:w="1134" w:type="dxa"/>
            <w:vAlign w:val="center"/>
          </w:tcPr>
          <w:p w:rsidR="00893D71" w:rsidRDefault="006F7BCF">
            <w:pPr>
              <w:jc w:val="right"/>
              <w:rPr>
                <w:color w:val="000000"/>
                <w:sz w:val="24"/>
              </w:rPr>
            </w:pPr>
            <w:r>
              <w:rPr>
                <w:rFonts w:hint="eastAsia"/>
                <w:color w:val="000000"/>
                <w:sz w:val="24"/>
              </w:rPr>
              <w:t xml:space="preserve">19.76 </w:t>
            </w:r>
          </w:p>
        </w:tc>
        <w:tc>
          <w:tcPr>
            <w:tcW w:w="1134" w:type="dxa"/>
            <w:vAlign w:val="center"/>
          </w:tcPr>
          <w:p w:rsidR="00893D71" w:rsidRDefault="006F7BCF">
            <w:pPr>
              <w:jc w:val="right"/>
              <w:rPr>
                <w:color w:val="000000"/>
                <w:sz w:val="24"/>
              </w:rPr>
            </w:pPr>
            <w:r>
              <w:rPr>
                <w:rFonts w:hint="eastAsia"/>
                <w:color w:val="000000"/>
                <w:sz w:val="24"/>
              </w:rPr>
              <w:t xml:space="preserve">13.18 </w:t>
            </w:r>
          </w:p>
        </w:tc>
        <w:tc>
          <w:tcPr>
            <w:tcW w:w="1134" w:type="dxa"/>
            <w:vAlign w:val="center"/>
          </w:tcPr>
          <w:p w:rsidR="00893D71" w:rsidRDefault="006F7BCF">
            <w:pPr>
              <w:jc w:val="right"/>
              <w:rPr>
                <w:color w:val="000000"/>
                <w:sz w:val="24"/>
              </w:rPr>
            </w:pPr>
            <w:r>
              <w:rPr>
                <w:rFonts w:hint="eastAsia"/>
                <w:color w:val="000000"/>
                <w:sz w:val="24"/>
              </w:rPr>
              <w:t xml:space="preserve">2.20 </w:t>
            </w:r>
          </w:p>
        </w:tc>
        <w:tc>
          <w:tcPr>
            <w:tcW w:w="1134" w:type="dxa"/>
            <w:vAlign w:val="center"/>
          </w:tcPr>
          <w:p w:rsidR="00893D71" w:rsidRDefault="006F7BCF">
            <w:pPr>
              <w:jc w:val="right"/>
              <w:rPr>
                <w:color w:val="000000"/>
                <w:sz w:val="24"/>
              </w:rPr>
            </w:pPr>
            <w:r>
              <w:rPr>
                <w:rFonts w:hint="eastAsia"/>
                <w:color w:val="000000"/>
                <w:sz w:val="24"/>
              </w:rPr>
              <w:t xml:space="preserve">0.00 </w:t>
            </w:r>
          </w:p>
        </w:tc>
        <w:tc>
          <w:tcPr>
            <w:tcW w:w="947" w:type="dxa"/>
            <w:vAlign w:val="center"/>
          </w:tcPr>
          <w:p w:rsidR="00893D71" w:rsidRDefault="006F7BCF">
            <w:pPr>
              <w:jc w:val="right"/>
              <w:rPr>
                <w:color w:val="000000"/>
                <w:sz w:val="24"/>
              </w:rPr>
            </w:pPr>
            <w:r>
              <w:rPr>
                <w:rFonts w:hint="eastAsia"/>
                <w:color w:val="000000"/>
                <w:sz w:val="24"/>
              </w:rPr>
              <w:t xml:space="preserve">8.78 </w:t>
            </w:r>
          </w:p>
        </w:tc>
      </w:tr>
      <w:tr w:rsidR="00893D71">
        <w:trPr>
          <w:trHeight w:val="457"/>
        </w:trPr>
        <w:tc>
          <w:tcPr>
            <w:tcW w:w="946" w:type="dxa"/>
            <w:vAlign w:val="center"/>
          </w:tcPr>
          <w:p w:rsidR="00893D71" w:rsidRDefault="006F7BCF">
            <w:pPr>
              <w:jc w:val="center"/>
              <w:rPr>
                <w:rFonts w:ascii="宋体" w:hAnsi="宋体" w:cs="宋体"/>
                <w:color w:val="000000"/>
                <w:sz w:val="24"/>
              </w:rPr>
            </w:pPr>
            <w:r>
              <w:rPr>
                <w:rFonts w:hint="eastAsia"/>
                <w:color w:val="000000"/>
                <w:sz w:val="24"/>
              </w:rPr>
              <w:t>水稻</w:t>
            </w:r>
          </w:p>
        </w:tc>
        <w:tc>
          <w:tcPr>
            <w:tcW w:w="722" w:type="dxa"/>
            <w:vAlign w:val="center"/>
          </w:tcPr>
          <w:p w:rsidR="00893D71" w:rsidRDefault="006F7BCF">
            <w:pPr>
              <w:jc w:val="right"/>
              <w:rPr>
                <w:color w:val="000000"/>
                <w:sz w:val="24"/>
              </w:rPr>
            </w:pPr>
            <w:r>
              <w:rPr>
                <w:rFonts w:hint="eastAsia"/>
                <w:color w:val="000000"/>
                <w:sz w:val="24"/>
              </w:rPr>
              <w:t>940</w:t>
            </w:r>
          </w:p>
        </w:tc>
        <w:tc>
          <w:tcPr>
            <w:tcW w:w="716" w:type="dxa"/>
            <w:vAlign w:val="center"/>
          </w:tcPr>
          <w:p w:rsidR="00893D71" w:rsidRDefault="006F7BCF">
            <w:pPr>
              <w:jc w:val="right"/>
              <w:rPr>
                <w:color w:val="000000"/>
                <w:sz w:val="24"/>
              </w:rPr>
            </w:pPr>
            <w:r>
              <w:rPr>
                <w:rFonts w:hint="eastAsia"/>
                <w:color w:val="000000"/>
                <w:sz w:val="24"/>
              </w:rPr>
              <w:t>4.1%</w:t>
            </w:r>
          </w:p>
        </w:tc>
        <w:tc>
          <w:tcPr>
            <w:tcW w:w="843" w:type="dxa"/>
            <w:vAlign w:val="center"/>
          </w:tcPr>
          <w:p w:rsidR="00893D71" w:rsidRDefault="006F7BCF">
            <w:pPr>
              <w:jc w:val="right"/>
              <w:rPr>
                <w:color w:val="000000"/>
                <w:sz w:val="24"/>
              </w:rPr>
            </w:pPr>
            <w:r>
              <w:rPr>
                <w:rFonts w:hint="eastAsia"/>
                <w:color w:val="000000"/>
                <w:sz w:val="24"/>
              </w:rPr>
              <w:t xml:space="preserve">38.54 </w:t>
            </w:r>
          </w:p>
        </w:tc>
        <w:tc>
          <w:tcPr>
            <w:tcW w:w="1134" w:type="dxa"/>
            <w:vAlign w:val="center"/>
          </w:tcPr>
          <w:p w:rsidR="00893D71" w:rsidRDefault="006F7BCF">
            <w:pPr>
              <w:jc w:val="right"/>
              <w:rPr>
                <w:color w:val="000000"/>
                <w:sz w:val="24"/>
              </w:rPr>
            </w:pPr>
            <w:r>
              <w:rPr>
                <w:rFonts w:hint="eastAsia"/>
                <w:color w:val="000000"/>
                <w:sz w:val="24"/>
              </w:rPr>
              <w:t xml:space="preserve">17.34 </w:t>
            </w:r>
          </w:p>
        </w:tc>
        <w:tc>
          <w:tcPr>
            <w:tcW w:w="1134" w:type="dxa"/>
            <w:vAlign w:val="center"/>
          </w:tcPr>
          <w:p w:rsidR="00893D71" w:rsidRDefault="006F7BCF">
            <w:pPr>
              <w:jc w:val="right"/>
              <w:rPr>
                <w:color w:val="000000"/>
                <w:sz w:val="24"/>
              </w:rPr>
            </w:pPr>
            <w:r>
              <w:rPr>
                <w:rFonts w:hint="eastAsia"/>
                <w:color w:val="000000"/>
                <w:sz w:val="24"/>
              </w:rPr>
              <w:t xml:space="preserve">11.56 </w:t>
            </w:r>
          </w:p>
        </w:tc>
        <w:tc>
          <w:tcPr>
            <w:tcW w:w="1134" w:type="dxa"/>
            <w:vAlign w:val="center"/>
          </w:tcPr>
          <w:p w:rsidR="00893D71" w:rsidRDefault="006F7BCF">
            <w:pPr>
              <w:jc w:val="right"/>
              <w:rPr>
                <w:color w:val="000000"/>
                <w:sz w:val="24"/>
              </w:rPr>
            </w:pPr>
            <w:r>
              <w:rPr>
                <w:rFonts w:hint="eastAsia"/>
                <w:color w:val="000000"/>
                <w:sz w:val="24"/>
              </w:rPr>
              <w:t xml:space="preserve">1.93 </w:t>
            </w:r>
          </w:p>
        </w:tc>
        <w:tc>
          <w:tcPr>
            <w:tcW w:w="1134" w:type="dxa"/>
            <w:vAlign w:val="center"/>
          </w:tcPr>
          <w:p w:rsidR="00893D71" w:rsidRDefault="006F7BCF">
            <w:pPr>
              <w:jc w:val="right"/>
              <w:rPr>
                <w:color w:val="000000"/>
                <w:sz w:val="24"/>
              </w:rPr>
            </w:pPr>
            <w:r>
              <w:rPr>
                <w:rFonts w:hint="eastAsia"/>
                <w:color w:val="000000"/>
                <w:sz w:val="24"/>
              </w:rPr>
              <w:t xml:space="preserve">0.00 </w:t>
            </w:r>
          </w:p>
        </w:tc>
        <w:tc>
          <w:tcPr>
            <w:tcW w:w="947" w:type="dxa"/>
            <w:vAlign w:val="center"/>
          </w:tcPr>
          <w:p w:rsidR="00893D71" w:rsidRDefault="006F7BCF">
            <w:pPr>
              <w:jc w:val="right"/>
              <w:rPr>
                <w:color w:val="000000"/>
                <w:sz w:val="24"/>
              </w:rPr>
            </w:pPr>
            <w:r>
              <w:rPr>
                <w:rFonts w:hint="eastAsia"/>
                <w:color w:val="000000"/>
                <w:sz w:val="24"/>
              </w:rPr>
              <w:t xml:space="preserve">7.71 </w:t>
            </w:r>
          </w:p>
        </w:tc>
      </w:tr>
      <w:tr w:rsidR="00893D71">
        <w:trPr>
          <w:trHeight w:val="457"/>
        </w:trPr>
        <w:tc>
          <w:tcPr>
            <w:tcW w:w="946" w:type="dxa"/>
            <w:vAlign w:val="center"/>
          </w:tcPr>
          <w:p w:rsidR="00893D71" w:rsidRDefault="006F7BCF">
            <w:pPr>
              <w:jc w:val="center"/>
              <w:rPr>
                <w:rFonts w:ascii="宋体" w:hAnsi="宋体" w:cs="宋体"/>
                <w:color w:val="000000"/>
                <w:sz w:val="24"/>
              </w:rPr>
            </w:pPr>
            <w:r>
              <w:rPr>
                <w:rFonts w:hint="eastAsia"/>
                <w:color w:val="000000"/>
                <w:sz w:val="24"/>
              </w:rPr>
              <w:t>小麦</w:t>
            </w:r>
          </w:p>
        </w:tc>
        <w:tc>
          <w:tcPr>
            <w:tcW w:w="722" w:type="dxa"/>
            <w:vAlign w:val="center"/>
          </w:tcPr>
          <w:p w:rsidR="00893D71" w:rsidRDefault="006F7BCF">
            <w:pPr>
              <w:jc w:val="right"/>
              <w:rPr>
                <w:color w:val="000000"/>
                <w:sz w:val="24"/>
              </w:rPr>
            </w:pPr>
            <w:r>
              <w:rPr>
                <w:rFonts w:hint="eastAsia"/>
                <w:color w:val="000000"/>
                <w:sz w:val="24"/>
              </w:rPr>
              <w:t>590</w:t>
            </w:r>
          </w:p>
        </w:tc>
        <w:tc>
          <w:tcPr>
            <w:tcW w:w="716" w:type="dxa"/>
            <w:vAlign w:val="center"/>
          </w:tcPr>
          <w:p w:rsidR="00893D71" w:rsidRDefault="006F7BCF">
            <w:pPr>
              <w:jc w:val="right"/>
              <w:rPr>
                <w:color w:val="000000"/>
                <w:sz w:val="24"/>
              </w:rPr>
            </w:pPr>
            <w:r>
              <w:rPr>
                <w:rFonts w:hint="eastAsia"/>
                <w:color w:val="000000"/>
                <w:sz w:val="24"/>
              </w:rPr>
              <w:t>4.2%</w:t>
            </w:r>
          </w:p>
        </w:tc>
        <w:tc>
          <w:tcPr>
            <w:tcW w:w="843" w:type="dxa"/>
            <w:vAlign w:val="center"/>
          </w:tcPr>
          <w:p w:rsidR="00893D71" w:rsidRDefault="006F7BCF">
            <w:pPr>
              <w:jc w:val="right"/>
              <w:rPr>
                <w:color w:val="000000"/>
                <w:sz w:val="24"/>
              </w:rPr>
            </w:pPr>
            <w:r>
              <w:rPr>
                <w:rFonts w:hint="eastAsia"/>
                <w:color w:val="000000"/>
                <w:sz w:val="24"/>
              </w:rPr>
              <w:t xml:space="preserve">24.78 </w:t>
            </w:r>
          </w:p>
        </w:tc>
        <w:tc>
          <w:tcPr>
            <w:tcW w:w="1134" w:type="dxa"/>
            <w:vAlign w:val="center"/>
          </w:tcPr>
          <w:p w:rsidR="00893D71" w:rsidRDefault="006F7BCF">
            <w:pPr>
              <w:jc w:val="right"/>
              <w:rPr>
                <w:color w:val="000000"/>
                <w:sz w:val="24"/>
              </w:rPr>
            </w:pPr>
            <w:r>
              <w:rPr>
                <w:rFonts w:hint="eastAsia"/>
                <w:color w:val="000000"/>
                <w:sz w:val="24"/>
              </w:rPr>
              <w:t xml:space="preserve">11.15 </w:t>
            </w:r>
          </w:p>
        </w:tc>
        <w:tc>
          <w:tcPr>
            <w:tcW w:w="1134" w:type="dxa"/>
            <w:vAlign w:val="center"/>
          </w:tcPr>
          <w:p w:rsidR="00893D71" w:rsidRDefault="006F7BCF">
            <w:pPr>
              <w:jc w:val="right"/>
              <w:rPr>
                <w:color w:val="000000"/>
                <w:sz w:val="24"/>
              </w:rPr>
            </w:pPr>
            <w:r>
              <w:rPr>
                <w:rFonts w:hint="eastAsia"/>
                <w:color w:val="000000"/>
                <w:sz w:val="24"/>
              </w:rPr>
              <w:t xml:space="preserve">7.43 </w:t>
            </w:r>
          </w:p>
        </w:tc>
        <w:tc>
          <w:tcPr>
            <w:tcW w:w="1134" w:type="dxa"/>
            <w:vAlign w:val="center"/>
          </w:tcPr>
          <w:p w:rsidR="00893D71" w:rsidRDefault="006F7BCF">
            <w:pPr>
              <w:jc w:val="right"/>
              <w:rPr>
                <w:color w:val="000000"/>
                <w:sz w:val="24"/>
              </w:rPr>
            </w:pPr>
            <w:r>
              <w:rPr>
                <w:rFonts w:hint="eastAsia"/>
                <w:color w:val="000000"/>
                <w:sz w:val="24"/>
              </w:rPr>
              <w:t xml:space="preserve">1.24 </w:t>
            </w:r>
          </w:p>
        </w:tc>
        <w:tc>
          <w:tcPr>
            <w:tcW w:w="1134" w:type="dxa"/>
            <w:vAlign w:val="center"/>
          </w:tcPr>
          <w:p w:rsidR="00893D71" w:rsidRDefault="006F7BCF">
            <w:pPr>
              <w:jc w:val="right"/>
              <w:rPr>
                <w:color w:val="000000"/>
                <w:sz w:val="24"/>
              </w:rPr>
            </w:pPr>
            <w:r>
              <w:rPr>
                <w:rFonts w:hint="eastAsia"/>
                <w:color w:val="000000"/>
                <w:sz w:val="24"/>
              </w:rPr>
              <w:t xml:space="preserve">0.00 </w:t>
            </w:r>
          </w:p>
        </w:tc>
        <w:tc>
          <w:tcPr>
            <w:tcW w:w="947" w:type="dxa"/>
            <w:vAlign w:val="center"/>
          </w:tcPr>
          <w:p w:rsidR="00893D71" w:rsidRDefault="006F7BCF">
            <w:pPr>
              <w:jc w:val="right"/>
              <w:rPr>
                <w:color w:val="000000"/>
                <w:sz w:val="24"/>
              </w:rPr>
            </w:pPr>
            <w:r>
              <w:rPr>
                <w:rFonts w:hint="eastAsia"/>
                <w:color w:val="000000"/>
                <w:sz w:val="24"/>
              </w:rPr>
              <w:t xml:space="preserve">4.96 </w:t>
            </w:r>
          </w:p>
        </w:tc>
      </w:tr>
    </w:tbl>
    <w:p w:rsidR="00A73888" w:rsidRDefault="00A73888">
      <w:pPr>
        <w:pStyle w:val="a5"/>
        <w:widowControl w:val="0"/>
        <w:spacing w:before="0" w:beforeAutospacing="0" w:after="0" w:afterAutospacing="0" w:line="560" w:lineRule="exact"/>
        <w:ind w:firstLineChars="200" w:firstLine="643"/>
        <w:jc w:val="both"/>
        <w:rPr>
          <w:rFonts w:ascii="Times New Roman" w:eastAsia="仿宋_GB2312" w:hAnsi="Times New Roman"/>
          <w:b/>
          <w:sz w:val="32"/>
          <w:szCs w:val="32"/>
        </w:rPr>
      </w:pPr>
    </w:p>
    <w:p w:rsidR="00893D71" w:rsidRPr="00FB2B21" w:rsidRDefault="006F7BCF" w:rsidP="00FB2B21">
      <w:pPr>
        <w:spacing w:line="560" w:lineRule="exact"/>
        <w:ind w:firstLine="645"/>
        <w:rPr>
          <w:rFonts w:eastAsia="仿宋_GB2312" w:cstheme="minorBidi"/>
          <w:b/>
          <w:kern w:val="0"/>
          <w:sz w:val="32"/>
          <w:szCs w:val="32"/>
        </w:rPr>
      </w:pPr>
      <w:r w:rsidRPr="00FB2B21">
        <w:rPr>
          <w:rFonts w:eastAsia="仿宋_GB2312" w:cstheme="minorBidi" w:hint="eastAsia"/>
          <w:b/>
          <w:kern w:val="0"/>
          <w:sz w:val="32"/>
          <w:szCs w:val="32"/>
        </w:rPr>
        <w:t>（三）</w:t>
      </w:r>
      <w:r w:rsidRPr="00FB2B21">
        <w:rPr>
          <w:rFonts w:eastAsia="仿宋_GB2312" w:cstheme="minorBidi"/>
          <w:b/>
          <w:kern w:val="0"/>
          <w:sz w:val="32"/>
          <w:szCs w:val="32"/>
        </w:rPr>
        <w:t>日光温室大棚保险</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lastRenderedPageBreak/>
        <w:t>1.</w:t>
      </w:r>
      <w:r w:rsidRPr="00FB2B21">
        <w:rPr>
          <w:rFonts w:eastAsia="仿宋_GB2312" w:cstheme="minorBidi" w:hint="eastAsia"/>
          <w:kern w:val="0"/>
          <w:sz w:val="32"/>
          <w:szCs w:val="32"/>
        </w:rPr>
        <w:t>保险标的。日光温室大棚（不含棚内作物）。</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2.</w:t>
      </w:r>
      <w:r w:rsidRPr="00FB2B21">
        <w:rPr>
          <w:rFonts w:eastAsia="仿宋_GB2312" w:cstheme="minorBidi" w:hint="eastAsia"/>
          <w:kern w:val="0"/>
          <w:sz w:val="32"/>
          <w:szCs w:val="32"/>
        </w:rPr>
        <w:t>实施地区。在全市实施。</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3.</w:t>
      </w:r>
      <w:r w:rsidRPr="00FB2B21">
        <w:rPr>
          <w:rFonts w:eastAsia="仿宋_GB2312" w:cstheme="minorBidi" w:hint="eastAsia"/>
          <w:kern w:val="0"/>
          <w:sz w:val="32"/>
          <w:szCs w:val="32"/>
        </w:rPr>
        <w:t>保额及费率。根据</w:t>
      </w:r>
      <w:proofErr w:type="gramStart"/>
      <w:r w:rsidRPr="00FB2B21">
        <w:rPr>
          <w:rFonts w:eastAsia="仿宋_GB2312" w:cstheme="minorBidi" w:hint="eastAsia"/>
          <w:kern w:val="0"/>
          <w:sz w:val="32"/>
          <w:szCs w:val="32"/>
        </w:rPr>
        <w:t>不同设施</w:t>
      </w:r>
      <w:proofErr w:type="gramEnd"/>
      <w:r w:rsidRPr="00FB2B21">
        <w:rPr>
          <w:rFonts w:eastAsia="仿宋_GB2312" w:cstheme="minorBidi" w:hint="eastAsia"/>
          <w:kern w:val="0"/>
          <w:sz w:val="32"/>
          <w:szCs w:val="32"/>
        </w:rPr>
        <w:t>结构设定</w:t>
      </w:r>
      <w:r w:rsidRPr="00FB2B21">
        <w:rPr>
          <w:rFonts w:eastAsia="仿宋_GB2312" w:cstheme="minorBidi" w:hint="eastAsia"/>
          <w:kern w:val="0"/>
          <w:sz w:val="32"/>
          <w:szCs w:val="32"/>
        </w:rPr>
        <w:t>8000</w:t>
      </w:r>
      <w:r w:rsidRPr="00FB2B21">
        <w:rPr>
          <w:rFonts w:eastAsia="仿宋_GB2312" w:cstheme="minorBidi"/>
          <w:kern w:val="0"/>
          <w:sz w:val="32"/>
          <w:szCs w:val="32"/>
        </w:rPr>
        <w:t>～</w:t>
      </w:r>
      <w:r w:rsidRPr="00FB2B21">
        <w:rPr>
          <w:rFonts w:eastAsia="仿宋_GB2312" w:cstheme="minorBidi" w:hint="eastAsia"/>
          <w:kern w:val="0"/>
          <w:sz w:val="32"/>
          <w:szCs w:val="32"/>
        </w:rPr>
        <w:t>17000</w:t>
      </w:r>
      <w:r w:rsidRPr="00FB2B21">
        <w:rPr>
          <w:rFonts w:eastAsia="仿宋_GB2312" w:cstheme="minorBidi" w:hint="eastAsia"/>
          <w:kern w:val="0"/>
          <w:sz w:val="32"/>
          <w:szCs w:val="32"/>
        </w:rPr>
        <w:t>元的每亩总保额。钢筋骨架和砖墙、钢筋骨架和土墙、竹木结构和土墙的日光温室大棚年基准费率为</w:t>
      </w:r>
      <w:r w:rsidRPr="00FB2B21">
        <w:rPr>
          <w:rFonts w:eastAsia="仿宋_GB2312" w:cstheme="minorBidi" w:hint="eastAsia"/>
          <w:kern w:val="0"/>
          <w:sz w:val="32"/>
          <w:szCs w:val="32"/>
        </w:rPr>
        <w:t>2%</w:t>
      </w:r>
      <w:r w:rsidRPr="00FB2B21">
        <w:rPr>
          <w:rFonts w:eastAsia="仿宋_GB2312" w:cstheme="minorBidi" w:hint="eastAsia"/>
          <w:kern w:val="0"/>
          <w:sz w:val="32"/>
          <w:szCs w:val="32"/>
        </w:rPr>
        <w:t>，钢架无后墙结构的大棚年基准费率为</w:t>
      </w:r>
      <w:r w:rsidRPr="00FB2B21">
        <w:rPr>
          <w:rFonts w:eastAsia="仿宋_GB2312" w:cstheme="minorBidi" w:hint="eastAsia"/>
          <w:kern w:val="0"/>
          <w:sz w:val="32"/>
          <w:szCs w:val="32"/>
        </w:rPr>
        <w:t>3%</w:t>
      </w:r>
      <w:r w:rsidRPr="00FB2B21">
        <w:rPr>
          <w:rFonts w:eastAsia="仿宋_GB2312" w:cstheme="minorBidi" w:hint="eastAsia"/>
          <w:kern w:val="0"/>
          <w:sz w:val="32"/>
          <w:szCs w:val="32"/>
        </w:rPr>
        <w:t>。</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4.</w:t>
      </w:r>
      <w:r w:rsidRPr="00FB2B21">
        <w:rPr>
          <w:rFonts w:eastAsia="仿宋_GB2312" w:cstheme="minorBidi" w:hint="eastAsia"/>
          <w:kern w:val="0"/>
          <w:sz w:val="32"/>
          <w:szCs w:val="32"/>
        </w:rPr>
        <w:t>保费承担比例。农户投保缴纳</w:t>
      </w:r>
      <w:r w:rsidRPr="00FB2B21">
        <w:rPr>
          <w:rFonts w:eastAsia="仿宋_GB2312" w:cstheme="minorBidi" w:hint="eastAsia"/>
          <w:kern w:val="0"/>
          <w:sz w:val="32"/>
          <w:szCs w:val="32"/>
        </w:rPr>
        <w:t>35%</w:t>
      </w:r>
      <w:r w:rsidRPr="00FB2B21">
        <w:rPr>
          <w:rFonts w:eastAsia="仿宋_GB2312" w:cstheme="minorBidi" w:hint="eastAsia"/>
          <w:kern w:val="0"/>
          <w:sz w:val="32"/>
          <w:szCs w:val="32"/>
        </w:rPr>
        <w:t>，政府补贴</w:t>
      </w:r>
      <w:r w:rsidRPr="00FB2B21">
        <w:rPr>
          <w:rFonts w:eastAsia="仿宋_GB2312" w:cstheme="minorBidi" w:hint="eastAsia"/>
          <w:kern w:val="0"/>
          <w:sz w:val="32"/>
          <w:szCs w:val="32"/>
        </w:rPr>
        <w:t>65%</w:t>
      </w:r>
      <w:r w:rsidRPr="00FB2B21">
        <w:rPr>
          <w:rFonts w:eastAsia="仿宋_GB2312" w:cstheme="minorBidi" w:hint="eastAsia"/>
          <w:kern w:val="0"/>
          <w:sz w:val="32"/>
          <w:szCs w:val="32"/>
        </w:rPr>
        <w:t>（包括中央</w:t>
      </w:r>
      <w:r w:rsidRPr="00FB2B21">
        <w:rPr>
          <w:rFonts w:eastAsia="仿宋_GB2312" w:cstheme="minorBidi" w:hint="eastAsia"/>
          <w:kern w:val="0"/>
          <w:sz w:val="32"/>
          <w:szCs w:val="32"/>
        </w:rPr>
        <w:t>30%</w:t>
      </w:r>
      <w:r w:rsidRPr="00FB2B21">
        <w:rPr>
          <w:rFonts w:eastAsia="仿宋_GB2312" w:cstheme="minorBidi" w:hint="eastAsia"/>
          <w:kern w:val="0"/>
          <w:sz w:val="32"/>
          <w:szCs w:val="32"/>
        </w:rPr>
        <w:t>、省级</w:t>
      </w:r>
      <w:r w:rsidRPr="00FB2B21">
        <w:rPr>
          <w:rFonts w:eastAsia="仿宋_GB2312" w:cstheme="minorBidi" w:hint="eastAsia"/>
          <w:kern w:val="0"/>
          <w:sz w:val="32"/>
          <w:szCs w:val="32"/>
        </w:rPr>
        <w:t>20%</w:t>
      </w:r>
      <w:r w:rsidRPr="00FB2B21">
        <w:rPr>
          <w:rFonts w:eastAsia="仿宋_GB2312" w:cstheme="minorBidi" w:hint="eastAsia"/>
          <w:kern w:val="0"/>
          <w:sz w:val="32"/>
          <w:szCs w:val="32"/>
        </w:rPr>
        <w:t>、市级</w:t>
      </w:r>
      <w:r w:rsidRPr="00FB2B21">
        <w:rPr>
          <w:rFonts w:eastAsia="仿宋_GB2312" w:cstheme="minorBidi" w:hint="eastAsia"/>
          <w:kern w:val="0"/>
          <w:sz w:val="32"/>
          <w:szCs w:val="32"/>
        </w:rPr>
        <w:t>15%</w:t>
      </w:r>
      <w:r w:rsidRPr="00FB2B21">
        <w:rPr>
          <w:rFonts w:eastAsia="仿宋_GB2312" w:cstheme="minorBidi" w:hint="eastAsia"/>
          <w:kern w:val="0"/>
          <w:sz w:val="32"/>
          <w:szCs w:val="32"/>
        </w:rPr>
        <w:t>）。</w:t>
      </w:r>
    </w:p>
    <w:p w:rsidR="00893D71" w:rsidRDefault="006F7BCF">
      <w:pPr>
        <w:pStyle w:val="a5"/>
        <w:widowControl w:val="0"/>
        <w:spacing w:before="0" w:beforeAutospacing="0" w:after="0" w:afterAutospacing="0" w:line="560" w:lineRule="exact"/>
        <w:jc w:val="center"/>
        <w:rPr>
          <w:rFonts w:ascii="Times New Roman" w:eastAsia="仿宋_GB2312"/>
          <w:sz w:val="28"/>
          <w:szCs w:val="28"/>
        </w:rPr>
      </w:pPr>
      <w:r>
        <w:rPr>
          <w:rFonts w:ascii="Times New Roman" w:eastAsia="仿宋_GB2312" w:hint="eastAsia"/>
          <w:sz w:val="28"/>
          <w:szCs w:val="28"/>
        </w:rPr>
        <w:t>表</w:t>
      </w:r>
      <w:r>
        <w:rPr>
          <w:rFonts w:ascii="Times New Roman" w:eastAsia="仿宋_GB2312" w:hint="eastAsia"/>
          <w:sz w:val="28"/>
          <w:szCs w:val="28"/>
        </w:rPr>
        <w:t>4</w:t>
      </w:r>
      <w:r>
        <w:rPr>
          <w:rFonts w:ascii="Times New Roman" w:eastAsia="仿宋_GB2312" w:hint="eastAsia"/>
          <w:sz w:val="28"/>
          <w:szCs w:val="28"/>
        </w:rPr>
        <w:t>：标准温室大棚分项保额保费补贴表（元</w:t>
      </w:r>
      <w:r>
        <w:rPr>
          <w:rFonts w:ascii="Times New Roman" w:eastAsia="仿宋_GB2312" w:hint="eastAsia"/>
          <w:sz w:val="28"/>
          <w:szCs w:val="28"/>
        </w:rPr>
        <w:t>/</w:t>
      </w:r>
      <w:r>
        <w:rPr>
          <w:rFonts w:ascii="Times New Roman" w:eastAsia="仿宋_GB2312" w:hint="eastAsia"/>
          <w:sz w:val="28"/>
          <w:szCs w:val="28"/>
        </w:rPr>
        <w:t>亩）</w:t>
      </w: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2"/>
        <w:gridCol w:w="816"/>
        <w:gridCol w:w="856"/>
        <w:gridCol w:w="707"/>
        <w:gridCol w:w="707"/>
        <w:gridCol w:w="707"/>
        <w:gridCol w:w="671"/>
        <w:gridCol w:w="680"/>
        <w:gridCol w:w="916"/>
        <w:gridCol w:w="850"/>
        <w:gridCol w:w="851"/>
        <w:gridCol w:w="992"/>
      </w:tblGrid>
      <w:tr w:rsidR="00893D71">
        <w:tc>
          <w:tcPr>
            <w:tcW w:w="1312" w:type="dxa"/>
            <w:vMerge w:val="restart"/>
            <w:vAlign w:val="center"/>
          </w:tcPr>
          <w:p w:rsidR="00893D71" w:rsidRDefault="006F7BCF">
            <w:pPr>
              <w:jc w:val="center"/>
              <w:rPr>
                <w:color w:val="000000"/>
                <w:szCs w:val="21"/>
              </w:rPr>
            </w:pPr>
            <w:r>
              <w:rPr>
                <w:rFonts w:hint="eastAsia"/>
                <w:color w:val="000000"/>
                <w:szCs w:val="21"/>
              </w:rPr>
              <w:t>设施结构</w:t>
            </w:r>
          </w:p>
        </w:tc>
        <w:tc>
          <w:tcPr>
            <w:tcW w:w="816" w:type="dxa"/>
            <w:vMerge w:val="restart"/>
            <w:vAlign w:val="center"/>
          </w:tcPr>
          <w:p w:rsidR="00893D71" w:rsidRDefault="006F7BCF">
            <w:pPr>
              <w:jc w:val="center"/>
              <w:rPr>
                <w:color w:val="000000"/>
                <w:szCs w:val="21"/>
              </w:rPr>
            </w:pPr>
            <w:r>
              <w:rPr>
                <w:rFonts w:hint="eastAsia"/>
                <w:color w:val="000000"/>
                <w:szCs w:val="21"/>
              </w:rPr>
              <w:t>总保额</w:t>
            </w:r>
          </w:p>
        </w:tc>
        <w:tc>
          <w:tcPr>
            <w:tcW w:w="2977" w:type="dxa"/>
            <w:gridSpan w:val="4"/>
            <w:vAlign w:val="center"/>
          </w:tcPr>
          <w:p w:rsidR="00893D71" w:rsidRDefault="006F7BCF">
            <w:pPr>
              <w:jc w:val="center"/>
              <w:rPr>
                <w:color w:val="000000"/>
                <w:szCs w:val="21"/>
              </w:rPr>
            </w:pPr>
            <w:r>
              <w:rPr>
                <w:rFonts w:hint="eastAsia"/>
                <w:color w:val="000000"/>
                <w:szCs w:val="21"/>
              </w:rPr>
              <w:t>其中：</w:t>
            </w:r>
          </w:p>
        </w:tc>
        <w:tc>
          <w:tcPr>
            <w:tcW w:w="671" w:type="dxa"/>
            <w:vMerge w:val="restart"/>
            <w:vAlign w:val="center"/>
          </w:tcPr>
          <w:p w:rsidR="00893D71" w:rsidRDefault="006F7BCF">
            <w:pPr>
              <w:jc w:val="center"/>
              <w:rPr>
                <w:color w:val="000000"/>
                <w:szCs w:val="21"/>
              </w:rPr>
            </w:pPr>
            <w:r>
              <w:rPr>
                <w:rFonts w:hint="eastAsia"/>
                <w:color w:val="000000"/>
                <w:szCs w:val="21"/>
              </w:rPr>
              <w:t>保险费率</w:t>
            </w:r>
          </w:p>
        </w:tc>
        <w:tc>
          <w:tcPr>
            <w:tcW w:w="680" w:type="dxa"/>
            <w:vMerge w:val="restart"/>
            <w:vAlign w:val="center"/>
          </w:tcPr>
          <w:p w:rsidR="00893D71" w:rsidRDefault="006F7BCF">
            <w:pPr>
              <w:jc w:val="center"/>
              <w:rPr>
                <w:color w:val="000000"/>
                <w:szCs w:val="21"/>
              </w:rPr>
            </w:pPr>
            <w:r>
              <w:rPr>
                <w:rFonts w:hint="eastAsia"/>
                <w:color w:val="000000"/>
                <w:szCs w:val="21"/>
              </w:rPr>
              <w:t>保费合计</w:t>
            </w:r>
          </w:p>
        </w:tc>
        <w:tc>
          <w:tcPr>
            <w:tcW w:w="2617" w:type="dxa"/>
            <w:gridSpan w:val="3"/>
            <w:vAlign w:val="center"/>
          </w:tcPr>
          <w:p w:rsidR="00893D71" w:rsidRDefault="006F7BCF">
            <w:pPr>
              <w:jc w:val="center"/>
              <w:rPr>
                <w:color w:val="000000"/>
                <w:szCs w:val="21"/>
              </w:rPr>
            </w:pPr>
            <w:r>
              <w:rPr>
                <w:rFonts w:hint="eastAsia"/>
                <w:color w:val="000000"/>
                <w:szCs w:val="21"/>
              </w:rPr>
              <w:t>政策性补贴</w:t>
            </w:r>
          </w:p>
        </w:tc>
        <w:tc>
          <w:tcPr>
            <w:tcW w:w="992" w:type="dxa"/>
            <w:vMerge w:val="restart"/>
            <w:vAlign w:val="center"/>
          </w:tcPr>
          <w:p w:rsidR="00893D71" w:rsidRDefault="006F7BCF">
            <w:pPr>
              <w:jc w:val="center"/>
              <w:rPr>
                <w:color w:val="000000"/>
                <w:szCs w:val="21"/>
              </w:rPr>
            </w:pPr>
            <w:r>
              <w:rPr>
                <w:rFonts w:hint="eastAsia"/>
                <w:color w:val="000000"/>
                <w:szCs w:val="21"/>
              </w:rPr>
              <w:t>农户自缴</w:t>
            </w:r>
            <w:r>
              <w:rPr>
                <w:rFonts w:hint="eastAsia"/>
                <w:color w:val="000000"/>
                <w:szCs w:val="21"/>
              </w:rPr>
              <w:t>35%</w:t>
            </w:r>
          </w:p>
        </w:tc>
      </w:tr>
      <w:tr w:rsidR="00893D71">
        <w:tc>
          <w:tcPr>
            <w:tcW w:w="1312" w:type="dxa"/>
            <w:vMerge/>
            <w:vAlign w:val="center"/>
          </w:tcPr>
          <w:p w:rsidR="00893D71" w:rsidRDefault="00893D71">
            <w:pPr>
              <w:jc w:val="center"/>
              <w:rPr>
                <w:color w:val="000000"/>
                <w:szCs w:val="21"/>
              </w:rPr>
            </w:pPr>
          </w:p>
        </w:tc>
        <w:tc>
          <w:tcPr>
            <w:tcW w:w="816" w:type="dxa"/>
            <w:vMerge/>
            <w:vAlign w:val="center"/>
          </w:tcPr>
          <w:p w:rsidR="00893D71" w:rsidRDefault="00893D71">
            <w:pPr>
              <w:jc w:val="center"/>
              <w:rPr>
                <w:color w:val="000000"/>
                <w:szCs w:val="21"/>
              </w:rPr>
            </w:pPr>
          </w:p>
        </w:tc>
        <w:tc>
          <w:tcPr>
            <w:tcW w:w="856" w:type="dxa"/>
            <w:vAlign w:val="center"/>
          </w:tcPr>
          <w:p w:rsidR="00893D71" w:rsidRDefault="006F7BCF">
            <w:pPr>
              <w:jc w:val="center"/>
              <w:rPr>
                <w:color w:val="000000"/>
                <w:szCs w:val="21"/>
              </w:rPr>
            </w:pPr>
            <w:r>
              <w:rPr>
                <w:rFonts w:hint="eastAsia"/>
                <w:color w:val="000000"/>
                <w:szCs w:val="21"/>
              </w:rPr>
              <w:t>墙体</w:t>
            </w:r>
          </w:p>
        </w:tc>
        <w:tc>
          <w:tcPr>
            <w:tcW w:w="707" w:type="dxa"/>
            <w:vAlign w:val="center"/>
          </w:tcPr>
          <w:p w:rsidR="00893D71" w:rsidRDefault="006F7BCF">
            <w:pPr>
              <w:jc w:val="center"/>
              <w:rPr>
                <w:color w:val="000000"/>
                <w:szCs w:val="21"/>
              </w:rPr>
            </w:pPr>
            <w:r>
              <w:rPr>
                <w:rFonts w:hint="eastAsia"/>
                <w:color w:val="000000"/>
                <w:szCs w:val="21"/>
              </w:rPr>
              <w:t>骨架</w:t>
            </w:r>
          </w:p>
        </w:tc>
        <w:tc>
          <w:tcPr>
            <w:tcW w:w="707" w:type="dxa"/>
            <w:vAlign w:val="center"/>
          </w:tcPr>
          <w:p w:rsidR="00893D71" w:rsidRDefault="006F7BCF">
            <w:pPr>
              <w:jc w:val="center"/>
              <w:rPr>
                <w:color w:val="000000"/>
                <w:szCs w:val="21"/>
              </w:rPr>
            </w:pPr>
            <w:r>
              <w:rPr>
                <w:rFonts w:hint="eastAsia"/>
                <w:color w:val="000000"/>
                <w:szCs w:val="21"/>
              </w:rPr>
              <w:t>棚膜</w:t>
            </w:r>
          </w:p>
        </w:tc>
        <w:tc>
          <w:tcPr>
            <w:tcW w:w="707" w:type="dxa"/>
            <w:vAlign w:val="center"/>
          </w:tcPr>
          <w:p w:rsidR="00893D71" w:rsidRDefault="006F7BCF">
            <w:pPr>
              <w:jc w:val="center"/>
              <w:rPr>
                <w:color w:val="000000"/>
                <w:szCs w:val="21"/>
              </w:rPr>
            </w:pPr>
            <w:r>
              <w:rPr>
                <w:rFonts w:hint="eastAsia"/>
                <w:color w:val="000000"/>
                <w:szCs w:val="21"/>
              </w:rPr>
              <w:t>覆盖物</w:t>
            </w:r>
          </w:p>
        </w:tc>
        <w:tc>
          <w:tcPr>
            <w:tcW w:w="671" w:type="dxa"/>
            <w:vMerge/>
            <w:vAlign w:val="center"/>
          </w:tcPr>
          <w:p w:rsidR="00893D71" w:rsidRDefault="00893D71">
            <w:pPr>
              <w:jc w:val="center"/>
              <w:rPr>
                <w:color w:val="000000"/>
                <w:szCs w:val="21"/>
              </w:rPr>
            </w:pPr>
          </w:p>
        </w:tc>
        <w:tc>
          <w:tcPr>
            <w:tcW w:w="680" w:type="dxa"/>
            <w:vMerge/>
            <w:vAlign w:val="center"/>
          </w:tcPr>
          <w:p w:rsidR="00893D71" w:rsidRDefault="00893D71">
            <w:pPr>
              <w:jc w:val="center"/>
              <w:rPr>
                <w:color w:val="000000"/>
                <w:szCs w:val="21"/>
              </w:rPr>
            </w:pPr>
          </w:p>
        </w:tc>
        <w:tc>
          <w:tcPr>
            <w:tcW w:w="916" w:type="dxa"/>
            <w:vAlign w:val="center"/>
          </w:tcPr>
          <w:p w:rsidR="00893D71" w:rsidRDefault="006F7BCF">
            <w:pPr>
              <w:jc w:val="center"/>
              <w:rPr>
                <w:color w:val="000000"/>
                <w:szCs w:val="21"/>
              </w:rPr>
            </w:pPr>
            <w:r>
              <w:rPr>
                <w:rFonts w:hint="eastAsia"/>
                <w:color w:val="000000"/>
                <w:szCs w:val="21"/>
              </w:rPr>
              <w:t>中央财政</w:t>
            </w:r>
            <w:r>
              <w:rPr>
                <w:rFonts w:hint="eastAsia"/>
                <w:color w:val="000000"/>
                <w:szCs w:val="21"/>
              </w:rPr>
              <w:t>30%</w:t>
            </w:r>
          </w:p>
        </w:tc>
        <w:tc>
          <w:tcPr>
            <w:tcW w:w="850" w:type="dxa"/>
            <w:vAlign w:val="center"/>
          </w:tcPr>
          <w:p w:rsidR="00893D71" w:rsidRDefault="006F7BCF">
            <w:pPr>
              <w:jc w:val="center"/>
              <w:rPr>
                <w:color w:val="000000"/>
                <w:szCs w:val="21"/>
              </w:rPr>
            </w:pPr>
            <w:r>
              <w:rPr>
                <w:rFonts w:hint="eastAsia"/>
                <w:color w:val="000000"/>
                <w:szCs w:val="21"/>
              </w:rPr>
              <w:t>省级财政</w:t>
            </w:r>
            <w:r>
              <w:rPr>
                <w:rFonts w:hint="eastAsia"/>
                <w:color w:val="000000"/>
                <w:szCs w:val="21"/>
              </w:rPr>
              <w:t>20%</w:t>
            </w:r>
          </w:p>
        </w:tc>
        <w:tc>
          <w:tcPr>
            <w:tcW w:w="851" w:type="dxa"/>
            <w:vAlign w:val="center"/>
          </w:tcPr>
          <w:p w:rsidR="00893D71" w:rsidRDefault="006F7BCF">
            <w:pPr>
              <w:jc w:val="center"/>
              <w:rPr>
                <w:color w:val="000000"/>
                <w:szCs w:val="21"/>
              </w:rPr>
            </w:pPr>
            <w:r>
              <w:rPr>
                <w:rFonts w:hint="eastAsia"/>
                <w:color w:val="000000"/>
                <w:szCs w:val="21"/>
              </w:rPr>
              <w:t>市级财政</w:t>
            </w:r>
            <w:r>
              <w:rPr>
                <w:rFonts w:hint="eastAsia"/>
                <w:color w:val="000000"/>
                <w:szCs w:val="21"/>
              </w:rPr>
              <w:t>15%</w:t>
            </w:r>
          </w:p>
        </w:tc>
        <w:tc>
          <w:tcPr>
            <w:tcW w:w="992" w:type="dxa"/>
            <w:vMerge/>
            <w:vAlign w:val="center"/>
          </w:tcPr>
          <w:p w:rsidR="00893D71" w:rsidRDefault="00893D71">
            <w:pPr>
              <w:jc w:val="center"/>
              <w:rPr>
                <w:color w:val="000000"/>
                <w:szCs w:val="21"/>
              </w:rPr>
            </w:pPr>
          </w:p>
        </w:tc>
      </w:tr>
      <w:tr w:rsidR="00893D71">
        <w:tc>
          <w:tcPr>
            <w:tcW w:w="1312" w:type="dxa"/>
            <w:vAlign w:val="center"/>
          </w:tcPr>
          <w:p w:rsidR="00893D71" w:rsidRDefault="006F7BCF">
            <w:pPr>
              <w:jc w:val="center"/>
              <w:rPr>
                <w:color w:val="000000"/>
                <w:szCs w:val="21"/>
              </w:rPr>
            </w:pPr>
            <w:r>
              <w:rPr>
                <w:rFonts w:hint="eastAsia"/>
                <w:color w:val="000000"/>
                <w:szCs w:val="21"/>
              </w:rPr>
              <w:t>钢筋骨架和砖墙</w:t>
            </w:r>
          </w:p>
        </w:tc>
        <w:tc>
          <w:tcPr>
            <w:tcW w:w="816" w:type="dxa"/>
            <w:vAlign w:val="center"/>
          </w:tcPr>
          <w:p w:rsidR="00893D71" w:rsidRDefault="006F7BCF">
            <w:pPr>
              <w:jc w:val="right"/>
              <w:rPr>
                <w:color w:val="000000"/>
                <w:szCs w:val="21"/>
              </w:rPr>
            </w:pPr>
            <w:r>
              <w:rPr>
                <w:rFonts w:hint="eastAsia"/>
                <w:color w:val="000000"/>
                <w:szCs w:val="21"/>
              </w:rPr>
              <w:t>17000</w:t>
            </w:r>
          </w:p>
        </w:tc>
        <w:tc>
          <w:tcPr>
            <w:tcW w:w="856" w:type="dxa"/>
            <w:vAlign w:val="center"/>
          </w:tcPr>
          <w:p w:rsidR="00893D71" w:rsidRDefault="006F7BCF">
            <w:pPr>
              <w:jc w:val="right"/>
              <w:rPr>
                <w:color w:val="000000"/>
                <w:szCs w:val="21"/>
              </w:rPr>
            </w:pPr>
            <w:r>
              <w:rPr>
                <w:rFonts w:hint="eastAsia"/>
                <w:color w:val="000000"/>
                <w:szCs w:val="21"/>
              </w:rPr>
              <w:t>7000</w:t>
            </w:r>
          </w:p>
        </w:tc>
        <w:tc>
          <w:tcPr>
            <w:tcW w:w="707" w:type="dxa"/>
            <w:vAlign w:val="center"/>
          </w:tcPr>
          <w:p w:rsidR="00893D71" w:rsidRDefault="006F7BCF">
            <w:pPr>
              <w:jc w:val="right"/>
              <w:rPr>
                <w:color w:val="000000"/>
                <w:szCs w:val="21"/>
              </w:rPr>
            </w:pPr>
            <w:r>
              <w:rPr>
                <w:rFonts w:hint="eastAsia"/>
                <w:color w:val="000000"/>
                <w:szCs w:val="21"/>
              </w:rPr>
              <w:t>7000</w:t>
            </w:r>
          </w:p>
        </w:tc>
        <w:tc>
          <w:tcPr>
            <w:tcW w:w="707" w:type="dxa"/>
            <w:vAlign w:val="center"/>
          </w:tcPr>
          <w:p w:rsidR="00893D71" w:rsidRDefault="006F7BCF">
            <w:pPr>
              <w:jc w:val="right"/>
              <w:rPr>
                <w:color w:val="000000"/>
                <w:szCs w:val="21"/>
              </w:rPr>
            </w:pPr>
            <w:r>
              <w:rPr>
                <w:rFonts w:hint="eastAsia"/>
                <w:color w:val="000000"/>
                <w:szCs w:val="21"/>
              </w:rPr>
              <w:t>1000</w:t>
            </w:r>
          </w:p>
        </w:tc>
        <w:tc>
          <w:tcPr>
            <w:tcW w:w="707" w:type="dxa"/>
            <w:vAlign w:val="center"/>
          </w:tcPr>
          <w:p w:rsidR="00893D71" w:rsidRDefault="006F7BCF">
            <w:pPr>
              <w:jc w:val="right"/>
              <w:rPr>
                <w:color w:val="000000"/>
                <w:szCs w:val="21"/>
              </w:rPr>
            </w:pPr>
            <w:r>
              <w:rPr>
                <w:rFonts w:hint="eastAsia"/>
                <w:color w:val="000000"/>
                <w:szCs w:val="21"/>
              </w:rPr>
              <w:t>2000</w:t>
            </w:r>
          </w:p>
        </w:tc>
        <w:tc>
          <w:tcPr>
            <w:tcW w:w="671" w:type="dxa"/>
            <w:vAlign w:val="center"/>
          </w:tcPr>
          <w:p w:rsidR="00893D71" w:rsidRDefault="006F7BCF">
            <w:pPr>
              <w:jc w:val="right"/>
              <w:rPr>
                <w:color w:val="000000"/>
                <w:szCs w:val="21"/>
              </w:rPr>
            </w:pPr>
            <w:r>
              <w:rPr>
                <w:rFonts w:hint="eastAsia"/>
                <w:color w:val="000000"/>
                <w:szCs w:val="21"/>
              </w:rPr>
              <w:t>2%</w:t>
            </w:r>
          </w:p>
        </w:tc>
        <w:tc>
          <w:tcPr>
            <w:tcW w:w="680" w:type="dxa"/>
            <w:vAlign w:val="center"/>
          </w:tcPr>
          <w:p w:rsidR="00893D71" w:rsidRDefault="006F7BCF">
            <w:pPr>
              <w:jc w:val="right"/>
              <w:rPr>
                <w:color w:val="000000"/>
                <w:szCs w:val="21"/>
              </w:rPr>
            </w:pPr>
            <w:r>
              <w:rPr>
                <w:rFonts w:hint="eastAsia"/>
                <w:color w:val="000000"/>
                <w:szCs w:val="21"/>
              </w:rPr>
              <w:t>340</w:t>
            </w:r>
          </w:p>
        </w:tc>
        <w:tc>
          <w:tcPr>
            <w:tcW w:w="916" w:type="dxa"/>
            <w:vAlign w:val="center"/>
          </w:tcPr>
          <w:p w:rsidR="00893D71" w:rsidRDefault="006F7BCF">
            <w:pPr>
              <w:jc w:val="right"/>
              <w:rPr>
                <w:color w:val="000000"/>
                <w:szCs w:val="21"/>
              </w:rPr>
            </w:pPr>
            <w:r>
              <w:rPr>
                <w:rFonts w:hint="eastAsia"/>
                <w:color w:val="000000"/>
                <w:szCs w:val="21"/>
              </w:rPr>
              <w:t>102</w:t>
            </w:r>
          </w:p>
        </w:tc>
        <w:tc>
          <w:tcPr>
            <w:tcW w:w="850" w:type="dxa"/>
            <w:vAlign w:val="center"/>
          </w:tcPr>
          <w:p w:rsidR="00893D71" w:rsidRDefault="006F7BCF">
            <w:pPr>
              <w:jc w:val="right"/>
              <w:rPr>
                <w:color w:val="000000"/>
                <w:szCs w:val="21"/>
              </w:rPr>
            </w:pPr>
            <w:r>
              <w:rPr>
                <w:rFonts w:hint="eastAsia"/>
                <w:color w:val="000000"/>
                <w:szCs w:val="21"/>
              </w:rPr>
              <w:t>68</w:t>
            </w:r>
          </w:p>
        </w:tc>
        <w:tc>
          <w:tcPr>
            <w:tcW w:w="851" w:type="dxa"/>
            <w:vAlign w:val="center"/>
          </w:tcPr>
          <w:p w:rsidR="00893D71" w:rsidRDefault="006F7BCF">
            <w:pPr>
              <w:jc w:val="right"/>
              <w:rPr>
                <w:color w:val="000000"/>
                <w:szCs w:val="21"/>
              </w:rPr>
            </w:pPr>
            <w:r>
              <w:rPr>
                <w:rFonts w:hint="eastAsia"/>
                <w:color w:val="000000"/>
                <w:szCs w:val="21"/>
              </w:rPr>
              <w:t>51</w:t>
            </w:r>
          </w:p>
        </w:tc>
        <w:tc>
          <w:tcPr>
            <w:tcW w:w="992" w:type="dxa"/>
            <w:vAlign w:val="center"/>
          </w:tcPr>
          <w:p w:rsidR="00893D71" w:rsidRDefault="006F7BCF">
            <w:pPr>
              <w:jc w:val="right"/>
              <w:rPr>
                <w:color w:val="000000"/>
                <w:szCs w:val="21"/>
              </w:rPr>
            </w:pPr>
            <w:r>
              <w:rPr>
                <w:rFonts w:hint="eastAsia"/>
                <w:color w:val="000000"/>
                <w:szCs w:val="21"/>
              </w:rPr>
              <w:t>119</w:t>
            </w:r>
          </w:p>
        </w:tc>
      </w:tr>
      <w:tr w:rsidR="00893D71">
        <w:tc>
          <w:tcPr>
            <w:tcW w:w="1312" w:type="dxa"/>
            <w:vAlign w:val="center"/>
          </w:tcPr>
          <w:p w:rsidR="00893D71" w:rsidRDefault="006F7BCF">
            <w:pPr>
              <w:jc w:val="center"/>
              <w:rPr>
                <w:color w:val="000000"/>
                <w:szCs w:val="21"/>
              </w:rPr>
            </w:pPr>
            <w:r>
              <w:rPr>
                <w:rFonts w:hint="eastAsia"/>
                <w:color w:val="000000"/>
                <w:szCs w:val="21"/>
              </w:rPr>
              <w:t>钢筋骨架和土墙</w:t>
            </w:r>
          </w:p>
        </w:tc>
        <w:tc>
          <w:tcPr>
            <w:tcW w:w="816" w:type="dxa"/>
            <w:vAlign w:val="center"/>
          </w:tcPr>
          <w:p w:rsidR="00893D71" w:rsidRDefault="006F7BCF">
            <w:pPr>
              <w:jc w:val="right"/>
              <w:rPr>
                <w:color w:val="000000"/>
                <w:szCs w:val="21"/>
              </w:rPr>
            </w:pPr>
            <w:r>
              <w:rPr>
                <w:rFonts w:hint="eastAsia"/>
                <w:color w:val="000000"/>
                <w:szCs w:val="21"/>
              </w:rPr>
              <w:t>13000</w:t>
            </w:r>
          </w:p>
        </w:tc>
        <w:tc>
          <w:tcPr>
            <w:tcW w:w="856" w:type="dxa"/>
            <w:vAlign w:val="center"/>
          </w:tcPr>
          <w:p w:rsidR="00893D71" w:rsidRDefault="006F7BCF">
            <w:pPr>
              <w:jc w:val="right"/>
              <w:rPr>
                <w:color w:val="000000"/>
                <w:szCs w:val="21"/>
              </w:rPr>
            </w:pPr>
            <w:r>
              <w:rPr>
                <w:rFonts w:hint="eastAsia"/>
                <w:color w:val="000000"/>
                <w:szCs w:val="21"/>
              </w:rPr>
              <w:t>3000</w:t>
            </w:r>
          </w:p>
        </w:tc>
        <w:tc>
          <w:tcPr>
            <w:tcW w:w="707" w:type="dxa"/>
            <w:vAlign w:val="center"/>
          </w:tcPr>
          <w:p w:rsidR="00893D71" w:rsidRDefault="006F7BCF">
            <w:pPr>
              <w:jc w:val="right"/>
              <w:rPr>
                <w:color w:val="000000"/>
                <w:szCs w:val="21"/>
              </w:rPr>
            </w:pPr>
            <w:r>
              <w:rPr>
                <w:rFonts w:hint="eastAsia"/>
                <w:color w:val="000000"/>
                <w:szCs w:val="21"/>
              </w:rPr>
              <w:t>7000</w:t>
            </w:r>
          </w:p>
        </w:tc>
        <w:tc>
          <w:tcPr>
            <w:tcW w:w="707" w:type="dxa"/>
            <w:vAlign w:val="center"/>
          </w:tcPr>
          <w:p w:rsidR="00893D71" w:rsidRDefault="006F7BCF">
            <w:pPr>
              <w:jc w:val="right"/>
              <w:rPr>
                <w:color w:val="000000"/>
                <w:szCs w:val="21"/>
              </w:rPr>
            </w:pPr>
            <w:r>
              <w:rPr>
                <w:rFonts w:hint="eastAsia"/>
                <w:color w:val="000000"/>
                <w:szCs w:val="21"/>
              </w:rPr>
              <w:t>1000</w:t>
            </w:r>
          </w:p>
        </w:tc>
        <w:tc>
          <w:tcPr>
            <w:tcW w:w="707" w:type="dxa"/>
            <w:vAlign w:val="center"/>
          </w:tcPr>
          <w:p w:rsidR="00893D71" w:rsidRDefault="006F7BCF">
            <w:pPr>
              <w:jc w:val="right"/>
              <w:rPr>
                <w:color w:val="000000"/>
                <w:szCs w:val="21"/>
              </w:rPr>
            </w:pPr>
            <w:r>
              <w:rPr>
                <w:rFonts w:hint="eastAsia"/>
                <w:color w:val="000000"/>
                <w:szCs w:val="21"/>
              </w:rPr>
              <w:t>2000</w:t>
            </w:r>
          </w:p>
        </w:tc>
        <w:tc>
          <w:tcPr>
            <w:tcW w:w="671" w:type="dxa"/>
            <w:vAlign w:val="center"/>
          </w:tcPr>
          <w:p w:rsidR="00893D71" w:rsidRDefault="006F7BCF">
            <w:pPr>
              <w:jc w:val="right"/>
              <w:rPr>
                <w:color w:val="000000"/>
                <w:szCs w:val="21"/>
              </w:rPr>
            </w:pPr>
            <w:r>
              <w:rPr>
                <w:rFonts w:hint="eastAsia"/>
                <w:color w:val="000000"/>
                <w:szCs w:val="21"/>
              </w:rPr>
              <w:t>2%</w:t>
            </w:r>
          </w:p>
        </w:tc>
        <w:tc>
          <w:tcPr>
            <w:tcW w:w="680" w:type="dxa"/>
            <w:vAlign w:val="center"/>
          </w:tcPr>
          <w:p w:rsidR="00893D71" w:rsidRDefault="006F7BCF">
            <w:pPr>
              <w:jc w:val="right"/>
              <w:rPr>
                <w:color w:val="000000"/>
                <w:szCs w:val="21"/>
              </w:rPr>
            </w:pPr>
            <w:r>
              <w:rPr>
                <w:rFonts w:hint="eastAsia"/>
                <w:color w:val="000000"/>
                <w:szCs w:val="21"/>
              </w:rPr>
              <w:t>260</w:t>
            </w:r>
          </w:p>
        </w:tc>
        <w:tc>
          <w:tcPr>
            <w:tcW w:w="916" w:type="dxa"/>
            <w:vAlign w:val="center"/>
          </w:tcPr>
          <w:p w:rsidR="00893D71" w:rsidRDefault="006F7BCF">
            <w:pPr>
              <w:jc w:val="right"/>
              <w:rPr>
                <w:color w:val="000000"/>
                <w:szCs w:val="21"/>
              </w:rPr>
            </w:pPr>
            <w:r>
              <w:rPr>
                <w:rFonts w:hint="eastAsia"/>
                <w:color w:val="000000"/>
                <w:szCs w:val="21"/>
              </w:rPr>
              <w:t>78</w:t>
            </w:r>
          </w:p>
        </w:tc>
        <w:tc>
          <w:tcPr>
            <w:tcW w:w="850" w:type="dxa"/>
            <w:vAlign w:val="center"/>
          </w:tcPr>
          <w:p w:rsidR="00893D71" w:rsidRDefault="006F7BCF">
            <w:pPr>
              <w:jc w:val="right"/>
              <w:rPr>
                <w:color w:val="000000"/>
                <w:szCs w:val="21"/>
              </w:rPr>
            </w:pPr>
            <w:r>
              <w:rPr>
                <w:rFonts w:hint="eastAsia"/>
                <w:color w:val="000000"/>
                <w:szCs w:val="21"/>
              </w:rPr>
              <w:t>52</w:t>
            </w:r>
          </w:p>
        </w:tc>
        <w:tc>
          <w:tcPr>
            <w:tcW w:w="851" w:type="dxa"/>
            <w:vAlign w:val="center"/>
          </w:tcPr>
          <w:p w:rsidR="00893D71" w:rsidRDefault="006F7BCF">
            <w:pPr>
              <w:jc w:val="right"/>
              <w:rPr>
                <w:color w:val="000000"/>
                <w:szCs w:val="21"/>
              </w:rPr>
            </w:pPr>
            <w:r>
              <w:rPr>
                <w:rFonts w:hint="eastAsia"/>
                <w:color w:val="000000"/>
                <w:szCs w:val="21"/>
              </w:rPr>
              <w:t>39</w:t>
            </w:r>
          </w:p>
        </w:tc>
        <w:tc>
          <w:tcPr>
            <w:tcW w:w="992" w:type="dxa"/>
            <w:vAlign w:val="center"/>
          </w:tcPr>
          <w:p w:rsidR="00893D71" w:rsidRDefault="006F7BCF">
            <w:pPr>
              <w:jc w:val="right"/>
              <w:rPr>
                <w:color w:val="000000"/>
                <w:szCs w:val="21"/>
              </w:rPr>
            </w:pPr>
            <w:r>
              <w:rPr>
                <w:rFonts w:hint="eastAsia"/>
                <w:color w:val="000000"/>
                <w:szCs w:val="21"/>
              </w:rPr>
              <w:t>91</w:t>
            </w:r>
          </w:p>
        </w:tc>
      </w:tr>
      <w:tr w:rsidR="00893D71">
        <w:tc>
          <w:tcPr>
            <w:tcW w:w="1312" w:type="dxa"/>
            <w:vAlign w:val="center"/>
          </w:tcPr>
          <w:p w:rsidR="00893D71" w:rsidRDefault="006F7BCF">
            <w:pPr>
              <w:jc w:val="center"/>
              <w:rPr>
                <w:color w:val="000000"/>
                <w:szCs w:val="21"/>
              </w:rPr>
            </w:pPr>
            <w:r>
              <w:rPr>
                <w:rFonts w:hint="eastAsia"/>
                <w:color w:val="000000"/>
                <w:szCs w:val="21"/>
              </w:rPr>
              <w:t>竹木骨架和土墙</w:t>
            </w:r>
          </w:p>
        </w:tc>
        <w:tc>
          <w:tcPr>
            <w:tcW w:w="816" w:type="dxa"/>
            <w:vAlign w:val="center"/>
          </w:tcPr>
          <w:p w:rsidR="00893D71" w:rsidRDefault="006F7BCF">
            <w:pPr>
              <w:jc w:val="right"/>
              <w:rPr>
                <w:color w:val="000000"/>
                <w:szCs w:val="21"/>
              </w:rPr>
            </w:pPr>
            <w:r>
              <w:rPr>
                <w:rFonts w:hint="eastAsia"/>
                <w:color w:val="000000"/>
                <w:szCs w:val="21"/>
              </w:rPr>
              <w:t>9000</w:t>
            </w:r>
          </w:p>
        </w:tc>
        <w:tc>
          <w:tcPr>
            <w:tcW w:w="856" w:type="dxa"/>
            <w:vAlign w:val="center"/>
          </w:tcPr>
          <w:p w:rsidR="00893D71" w:rsidRDefault="006F7BCF">
            <w:pPr>
              <w:jc w:val="right"/>
              <w:rPr>
                <w:color w:val="000000"/>
                <w:szCs w:val="21"/>
              </w:rPr>
            </w:pPr>
            <w:r>
              <w:rPr>
                <w:rFonts w:hint="eastAsia"/>
                <w:color w:val="000000"/>
                <w:szCs w:val="21"/>
              </w:rPr>
              <w:t>3000</w:t>
            </w:r>
          </w:p>
        </w:tc>
        <w:tc>
          <w:tcPr>
            <w:tcW w:w="707" w:type="dxa"/>
            <w:vAlign w:val="center"/>
          </w:tcPr>
          <w:p w:rsidR="00893D71" w:rsidRDefault="006F7BCF">
            <w:pPr>
              <w:jc w:val="right"/>
              <w:rPr>
                <w:color w:val="000000"/>
                <w:szCs w:val="21"/>
              </w:rPr>
            </w:pPr>
            <w:r>
              <w:rPr>
                <w:rFonts w:hint="eastAsia"/>
                <w:color w:val="000000"/>
                <w:szCs w:val="21"/>
              </w:rPr>
              <w:t>3000</w:t>
            </w:r>
          </w:p>
        </w:tc>
        <w:tc>
          <w:tcPr>
            <w:tcW w:w="707" w:type="dxa"/>
            <w:vAlign w:val="center"/>
          </w:tcPr>
          <w:p w:rsidR="00893D71" w:rsidRDefault="006F7BCF">
            <w:pPr>
              <w:jc w:val="right"/>
              <w:rPr>
                <w:color w:val="000000"/>
                <w:szCs w:val="21"/>
              </w:rPr>
            </w:pPr>
            <w:r>
              <w:rPr>
                <w:rFonts w:hint="eastAsia"/>
                <w:color w:val="000000"/>
                <w:szCs w:val="21"/>
              </w:rPr>
              <w:t>1000</w:t>
            </w:r>
          </w:p>
        </w:tc>
        <w:tc>
          <w:tcPr>
            <w:tcW w:w="707" w:type="dxa"/>
            <w:vAlign w:val="center"/>
          </w:tcPr>
          <w:p w:rsidR="00893D71" w:rsidRDefault="006F7BCF">
            <w:pPr>
              <w:jc w:val="right"/>
              <w:rPr>
                <w:color w:val="000000"/>
                <w:szCs w:val="21"/>
              </w:rPr>
            </w:pPr>
            <w:r>
              <w:rPr>
                <w:rFonts w:hint="eastAsia"/>
                <w:color w:val="000000"/>
                <w:szCs w:val="21"/>
              </w:rPr>
              <w:t>2000</w:t>
            </w:r>
          </w:p>
        </w:tc>
        <w:tc>
          <w:tcPr>
            <w:tcW w:w="671" w:type="dxa"/>
            <w:vAlign w:val="center"/>
          </w:tcPr>
          <w:p w:rsidR="00893D71" w:rsidRDefault="006F7BCF">
            <w:pPr>
              <w:jc w:val="right"/>
              <w:rPr>
                <w:color w:val="000000"/>
                <w:szCs w:val="21"/>
              </w:rPr>
            </w:pPr>
            <w:r>
              <w:rPr>
                <w:rFonts w:hint="eastAsia"/>
                <w:color w:val="000000"/>
                <w:szCs w:val="21"/>
              </w:rPr>
              <w:t>2%</w:t>
            </w:r>
          </w:p>
        </w:tc>
        <w:tc>
          <w:tcPr>
            <w:tcW w:w="680" w:type="dxa"/>
            <w:vAlign w:val="center"/>
          </w:tcPr>
          <w:p w:rsidR="00893D71" w:rsidRDefault="006F7BCF">
            <w:pPr>
              <w:jc w:val="right"/>
              <w:rPr>
                <w:color w:val="000000"/>
                <w:szCs w:val="21"/>
              </w:rPr>
            </w:pPr>
            <w:r>
              <w:rPr>
                <w:rFonts w:hint="eastAsia"/>
                <w:color w:val="000000"/>
                <w:szCs w:val="21"/>
              </w:rPr>
              <w:t>180</w:t>
            </w:r>
          </w:p>
        </w:tc>
        <w:tc>
          <w:tcPr>
            <w:tcW w:w="916" w:type="dxa"/>
            <w:vAlign w:val="center"/>
          </w:tcPr>
          <w:p w:rsidR="00893D71" w:rsidRDefault="006F7BCF">
            <w:pPr>
              <w:jc w:val="right"/>
              <w:rPr>
                <w:color w:val="000000"/>
                <w:szCs w:val="21"/>
              </w:rPr>
            </w:pPr>
            <w:r>
              <w:rPr>
                <w:rFonts w:hint="eastAsia"/>
                <w:color w:val="000000"/>
                <w:szCs w:val="21"/>
              </w:rPr>
              <w:t>54</w:t>
            </w:r>
          </w:p>
        </w:tc>
        <w:tc>
          <w:tcPr>
            <w:tcW w:w="850" w:type="dxa"/>
            <w:vAlign w:val="center"/>
          </w:tcPr>
          <w:p w:rsidR="00893D71" w:rsidRDefault="006F7BCF">
            <w:pPr>
              <w:jc w:val="right"/>
              <w:rPr>
                <w:color w:val="000000"/>
                <w:szCs w:val="21"/>
              </w:rPr>
            </w:pPr>
            <w:r>
              <w:rPr>
                <w:rFonts w:hint="eastAsia"/>
                <w:color w:val="000000"/>
                <w:szCs w:val="21"/>
              </w:rPr>
              <w:t>36</w:t>
            </w:r>
          </w:p>
        </w:tc>
        <w:tc>
          <w:tcPr>
            <w:tcW w:w="851" w:type="dxa"/>
            <w:vAlign w:val="center"/>
          </w:tcPr>
          <w:p w:rsidR="00893D71" w:rsidRDefault="006F7BCF">
            <w:pPr>
              <w:jc w:val="right"/>
              <w:rPr>
                <w:color w:val="000000"/>
                <w:szCs w:val="21"/>
              </w:rPr>
            </w:pPr>
            <w:r>
              <w:rPr>
                <w:rFonts w:hint="eastAsia"/>
                <w:color w:val="000000"/>
                <w:szCs w:val="21"/>
              </w:rPr>
              <w:t>27</w:t>
            </w:r>
          </w:p>
        </w:tc>
        <w:tc>
          <w:tcPr>
            <w:tcW w:w="992" w:type="dxa"/>
            <w:vAlign w:val="center"/>
          </w:tcPr>
          <w:p w:rsidR="00893D71" w:rsidRDefault="006F7BCF">
            <w:pPr>
              <w:jc w:val="right"/>
              <w:rPr>
                <w:color w:val="000000"/>
                <w:szCs w:val="21"/>
              </w:rPr>
            </w:pPr>
            <w:r>
              <w:rPr>
                <w:rFonts w:hint="eastAsia"/>
                <w:color w:val="000000"/>
                <w:szCs w:val="21"/>
              </w:rPr>
              <w:t>63</w:t>
            </w:r>
          </w:p>
        </w:tc>
      </w:tr>
      <w:tr w:rsidR="00893D71">
        <w:tc>
          <w:tcPr>
            <w:tcW w:w="1312" w:type="dxa"/>
            <w:vAlign w:val="center"/>
          </w:tcPr>
          <w:p w:rsidR="00893D71" w:rsidRDefault="006F7BCF">
            <w:pPr>
              <w:jc w:val="center"/>
              <w:rPr>
                <w:color w:val="000000"/>
                <w:szCs w:val="21"/>
              </w:rPr>
            </w:pPr>
            <w:r>
              <w:rPr>
                <w:rFonts w:hint="eastAsia"/>
                <w:color w:val="000000"/>
                <w:szCs w:val="21"/>
              </w:rPr>
              <w:t>钢架无后墙结构</w:t>
            </w:r>
          </w:p>
        </w:tc>
        <w:tc>
          <w:tcPr>
            <w:tcW w:w="816" w:type="dxa"/>
            <w:vAlign w:val="center"/>
          </w:tcPr>
          <w:p w:rsidR="00893D71" w:rsidRDefault="006F7BCF">
            <w:pPr>
              <w:jc w:val="right"/>
              <w:rPr>
                <w:color w:val="000000"/>
                <w:szCs w:val="21"/>
              </w:rPr>
            </w:pPr>
            <w:r>
              <w:rPr>
                <w:rFonts w:hint="eastAsia"/>
                <w:color w:val="000000"/>
                <w:szCs w:val="21"/>
              </w:rPr>
              <w:t>8000</w:t>
            </w:r>
          </w:p>
        </w:tc>
        <w:tc>
          <w:tcPr>
            <w:tcW w:w="856" w:type="dxa"/>
            <w:vAlign w:val="center"/>
          </w:tcPr>
          <w:p w:rsidR="00893D71" w:rsidRDefault="00893D71">
            <w:pPr>
              <w:jc w:val="right"/>
              <w:rPr>
                <w:color w:val="000000"/>
                <w:szCs w:val="21"/>
              </w:rPr>
            </w:pPr>
          </w:p>
        </w:tc>
        <w:tc>
          <w:tcPr>
            <w:tcW w:w="707" w:type="dxa"/>
            <w:vAlign w:val="center"/>
          </w:tcPr>
          <w:p w:rsidR="00893D71" w:rsidRDefault="006F7BCF">
            <w:pPr>
              <w:jc w:val="right"/>
              <w:rPr>
                <w:color w:val="000000"/>
                <w:szCs w:val="21"/>
              </w:rPr>
            </w:pPr>
            <w:r>
              <w:rPr>
                <w:rFonts w:hint="eastAsia"/>
                <w:color w:val="000000"/>
                <w:szCs w:val="21"/>
              </w:rPr>
              <w:t>5000</w:t>
            </w:r>
          </w:p>
        </w:tc>
        <w:tc>
          <w:tcPr>
            <w:tcW w:w="707" w:type="dxa"/>
            <w:vAlign w:val="center"/>
          </w:tcPr>
          <w:p w:rsidR="00893D71" w:rsidRDefault="006F7BCF">
            <w:pPr>
              <w:jc w:val="right"/>
              <w:rPr>
                <w:color w:val="000000"/>
                <w:szCs w:val="21"/>
              </w:rPr>
            </w:pPr>
            <w:r>
              <w:rPr>
                <w:rFonts w:hint="eastAsia"/>
                <w:color w:val="000000"/>
                <w:szCs w:val="21"/>
              </w:rPr>
              <w:t>1000</w:t>
            </w:r>
          </w:p>
        </w:tc>
        <w:tc>
          <w:tcPr>
            <w:tcW w:w="707" w:type="dxa"/>
            <w:vAlign w:val="center"/>
          </w:tcPr>
          <w:p w:rsidR="00893D71" w:rsidRDefault="006F7BCF">
            <w:pPr>
              <w:jc w:val="right"/>
              <w:rPr>
                <w:color w:val="000000"/>
                <w:szCs w:val="21"/>
              </w:rPr>
            </w:pPr>
            <w:r>
              <w:rPr>
                <w:rFonts w:hint="eastAsia"/>
                <w:color w:val="000000"/>
                <w:szCs w:val="21"/>
              </w:rPr>
              <w:t>2000</w:t>
            </w:r>
          </w:p>
        </w:tc>
        <w:tc>
          <w:tcPr>
            <w:tcW w:w="671" w:type="dxa"/>
            <w:vAlign w:val="center"/>
          </w:tcPr>
          <w:p w:rsidR="00893D71" w:rsidRDefault="006F7BCF">
            <w:pPr>
              <w:jc w:val="right"/>
              <w:rPr>
                <w:color w:val="000000"/>
                <w:szCs w:val="21"/>
              </w:rPr>
            </w:pPr>
            <w:r>
              <w:rPr>
                <w:rFonts w:hint="eastAsia"/>
                <w:color w:val="000000"/>
                <w:szCs w:val="21"/>
              </w:rPr>
              <w:t>3%</w:t>
            </w:r>
          </w:p>
        </w:tc>
        <w:tc>
          <w:tcPr>
            <w:tcW w:w="680" w:type="dxa"/>
            <w:vAlign w:val="center"/>
          </w:tcPr>
          <w:p w:rsidR="00893D71" w:rsidRDefault="006F7BCF">
            <w:pPr>
              <w:jc w:val="right"/>
              <w:rPr>
                <w:color w:val="000000"/>
                <w:szCs w:val="21"/>
              </w:rPr>
            </w:pPr>
            <w:r>
              <w:rPr>
                <w:rFonts w:hint="eastAsia"/>
                <w:color w:val="000000"/>
                <w:szCs w:val="21"/>
              </w:rPr>
              <w:t>240</w:t>
            </w:r>
          </w:p>
        </w:tc>
        <w:tc>
          <w:tcPr>
            <w:tcW w:w="916" w:type="dxa"/>
            <w:vAlign w:val="center"/>
          </w:tcPr>
          <w:p w:rsidR="00893D71" w:rsidRDefault="006F7BCF">
            <w:pPr>
              <w:jc w:val="right"/>
              <w:rPr>
                <w:color w:val="000000"/>
                <w:szCs w:val="21"/>
              </w:rPr>
            </w:pPr>
            <w:r>
              <w:rPr>
                <w:rFonts w:hint="eastAsia"/>
                <w:color w:val="000000"/>
                <w:szCs w:val="21"/>
              </w:rPr>
              <w:t>72</w:t>
            </w:r>
          </w:p>
        </w:tc>
        <w:tc>
          <w:tcPr>
            <w:tcW w:w="850" w:type="dxa"/>
            <w:vAlign w:val="center"/>
          </w:tcPr>
          <w:p w:rsidR="00893D71" w:rsidRDefault="006F7BCF">
            <w:pPr>
              <w:jc w:val="right"/>
              <w:rPr>
                <w:color w:val="000000"/>
                <w:szCs w:val="21"/>
              </w:rPr>
            </w:pPr>
            <w:r>
              <w:rPr>
                <w:rFonts w:hint="eastAsia"/>
                <w:color w:val="000000"/>
                <w:szCs w:val="21"/>
              </w:rPr>
              <w:t>48</w:t>
            </w:r>
          </w:p>
        </w:tc>
        <w:tc>
          <w:tcPr>
            <w:tcW w:w="851" w:type="dxa"/>
            <w:vAlign w:val="center"/>
          </w:tcPr>
          <w:p w:rsidR="00893D71" w:rsidRDefault="006F7BCF">
            <w:pPr>
              <w:jc w:val="right"/>
              <w:rPr>
                <w:color w:val="000000"/>
                <w:szCs w:val="21"/>
              </w:rPr>
            </w:pPr>
            <w:r>
              <w:rPr>
                <w:rFonts w:hint="eastAsia"/>
                <w:color w:val="000000"/>
                <w:szCs w:val="21"/>
              </w:rPr>
              <w:t>36</w:t>
            </w:r>
          </w:p>
        </w:tc>
        <w:tc>
          <w:tcPr>
            <w:tcW w:w="992" w:type="dxa"/>
            <w:vAlign w:val="center"/>
          </w:tcPr>
          <w:p w:rsidR="00893D71" w:rsidRDefault="006F7BCF">
            <w:pPr>
              <w:jc w:val="right"/>
              <w:rPr>
                <w:color w:val="000000"/>
                <w:szCs w:val="21"/>
              </w:rPr>
            </w:pPr>
            <w:r>
              <w:rPr>
                <w:rFonts w:hint="eastAsia"/>
                <w:color w:val="000000"/>
                <w:szCs w:val="21"/>
              </w:rPr>
              <w:t>84</w:t>
            </w:r>
          </w:p>
        </w:tc>
      </w:tr>
    </w:tbl>
    <w:p w:rsidR="00893D71" w:rsidRDefault="00893D71">
      <w:pPr>
        <w:pStyle w:val="a5"/>
        <w:widowControl w:val="0"/>
        <w:spacing w:before="0" w:beforeAutospacing="0" w:after="0" w:afterAutospacing="0" w:line="560" w:lineRule="exact"/>
        <w:ind w:firstLineChars="200" w:firstLine="640"/>
        <w:jc w:val="both"/>
        <w:rPr>
          <w:rFonts w:ascii="Times New Roman" w:eastAsia="仿宋_GB2312" w:hAnsi="Times New Roman"/>
          <w:kern w:val="2"/>
          <w:sz w:val="32"/>
          <w:szCs w:val="32"/>
        </w:rPr>
      </w:pPr>
    </w:p>
    <w:p w:rsidR="00893D71" w:rsidRPr="00FB2B21" w:rsidRDefault="006F7BCF" w:rsidP="00FB2B21">
      <w:pPr>
        <w:spacing w:line="560" w:lineRule="exact"/>
        <w:ind w:firstLine="645"/>
        <w:rPr>
          <w:rFonts w:eastAsia="仿宋_GB2312" w:cstheme="minorBidi"/>
          <w:b/>
          <w:kern w:val="0"/>
          <w:sz w:val="32"/>
          <w:szCs w:val="32"/>
        </w:rPr>
      </w:pPr>
      <w:r w:rsidRPr="00FB2B21">
        <w:rPr>
          <w:rFonts w:eastAsia="仿宋_GB2312" w:cstheme="minorBidi" w:hint="eastAsia"/>
          <w:b/>
          <w:kern w:val="0"/>
          <w:sz w:val="32"/>
          <w:szCs w:val="32"/>
        </w:rPr>
        <w:t>（四）食用菌保险</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1.</w:t>
      </w:r>
      <w:r w:rsidRPr="00FB2B21">
        <w:rPr>
          <w:rFonts w:eastAsia="仿宋_GB2312" w:cstheme="minorBidi" w:hint="eastAsia"/>
          <w:kern w:val="0"/>
          <w:sz w:val="32"/>
          <w:szCs w:val="32"/>
        </w:rPr>
        <w:t>保险标的。香菇、黑木耳、滑菇、灵芝、平菇、双</w:t>
      </w:r>
      <w:proofErr w:type="gramStart"/>
      <w:r w:rsidRPr="00FB2B21">
        <w:rPr>
          <w:rFonts w:eastAsia="仿宋_GB2312" w:cstheme="minorBidi" w:hint="eastAsia"/>
          <w:kern w:val="0"/>
          <w:sz w:val="32"/>
          <w:szCs w:val="32"/>
        </w:rPr>
        <w:t>孢</w:t>
      </w:r>
      <w:proofErr w:type="gramEnd"/>
      <w:r w:rsidRPr="00FB2B21">
        <w:rPr>
          <w:rFonts w:eastAsia="仿宋_GB2312" w:cstheme="minorBidi" w:hint="eastAsia"/>
          <w:kern w:val="0"/>
          <w:sz w:val="32"/>
          <w:szCs w:val="32"/>
        </w:rPr>
        <w:t>蘑菇、杏鲍菇等</w:t>
      </w:r>
      <w:r w:rsidRPr="00FB2B21">
        <w:rPr>
          <w:rFonts w:eastAsia="仿宋_GB2312" w:cstheme="minorBidi" w:hint="eastAsia"/>
          <w:kern w:val="0"/>
          <w:sz w:val="32"/>
          <w:szCs w:val="32"/>
        </w:rPr>
        <w:t>7</w:t>
      </w:r>
      <w:r w:rsidRPr="00FB2B21">
        <w:rPr>
          <w:rFonts w:eastAsia="仿宋_GB2312" w:cstheme="minorBidi" w:hint="eastAsia"/>
          <w:kern w:val="0"/>
          <w:sz w:val="32"/>
          <w:szCs w:val="32"/>
        </w:rPr>
        <w:t>种食用菌。</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2.</w:t>
      </w:r>
      <w:r w:rsidRPr="00FB2B21">
        <w:rPr>
          <w:rFonts w:eastAsia="仿宋_GB2312" w:cstheme="minorBidi" w:hint="eastAsia"/>
          <w:kern w:val="0"/>
          <w:sz w:val="32"/>
          <w:szCs w:val="32"/>
        </w:rPr>
        <w:t>实施地区。在全市实施。</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3.</w:t>
      </w:r>
      <w:r w:rsidRPr="00FB2B21">
        <w:rPr>
          <w:rFonts w:eastAsia="仿宋_GB2312" w:cstheme="minorBidi" w:hint="eastAsia"/>
          <w:kern w:val="0"/>
          <w:sz w:val="32"/>
          <w:szCs w:val="32"/>
        </w:rPr>
        <w:t>保额及费率。参照不同食用菌标准菌袋的直接物化成本确定不同保额</w:t>
      </w:r>
      <w:proofErr w:type="gramStart"/>
      <w:r w:rsidRPr="00FB2B21">
        <w:rPr>
          <w:rFonts w:eastAsia="仿宋_GB2312" w:cstheme="minorBidi"/>
          <w:kern w:val="0"/>
          <w:sz w:val="32"/>
          <w:szCs w:val="32"/>
        </w:rPr>
        <w:t>〔</w:t>
      </w:r>
      <w:proofErr w:type="gramEnd"/>
      <w:r w:rsidRPr="00FB2B21">
        <w:rPr>
          <w:rFonts w:eastAsia="仿宋_GB2312" w:cstheme="minorBidi" w:hint="eastAsia"/>
          <w:kern w:val="0"/>
          <w:sz w:val="32"/>
          <w:szCs w:val="32"/>
        </w:rPr>
        <w:t>详见辽宁省食用菌保险条款</w:t>
      </w:r>
      <w:r w:rsidRPr="00FB2B21">
        <w:rPr>
          <w:rFonts w:eastAsia="仿宋_GB2312" w:cstheme="minorBidi"/>
          <w:kern w:val="0"/>
          <w:sz w:val="32"/>
          <w:szCs w:val="32"/>
        </w:rPr>
        <w:t>（辽</w:t>
      </w:r>
      <w:r w:rsidRPr="00FB2B21">
        <w:rPr>
          <w:rFonts w:eastAsia="仿宋_GB2312" w:cstheme="minorBidi" w:hint="eastAsia"/>
          <w:kern w:val="0"/>
          <w:sz w:val="32"/>
          <w:szCs w:val="32"/>
        </w:rPr>
        <w:t>农办发法</w:t>
      </w:r>
      <w:proofErr w:type="gramStart"/>
      <w:r w:rsidRPr="00FB2B21">
        <w:rPr>
          <w:rFonts w:eastAsia="仿宋_GB2312" w:cstheme="minorBidi"/>
          <w:kern w:val="0"/>
          <w:sz w:val="32"/>
          <w:szCs w:val="32"/>
        </w:rPr>
        <w:t>〔</w:t>
      </w:r>
      <w:proofErr w:type="gramEnd"/>
      <w:r w:rsidRPr="00FB2B21">
        <w:rPr>
          <w:rFonts w:eastAsia="仿宋_GB2312" w:cstheme="minorBidi"/>
          <w:kern w:val="0"/>
          <w:sz w:val="32"/>
          <w:szCs w:val="32"/>
        </w:rPr>
        <w:t>20</w:t>
      </w:r>
      <w:r w:rsidRPr="00FB2B21">
        <w:rPr>
          <w:rFonts w:eastAsia="仿宋_GB2312" w:cstheme="minorBidi" w:hint="eastAsia"/>
          <w:kern w:val="0"/>
          <w:sz w:val="32"/>
          <w:szCs w:val="32"/>
        </w:rPr>
        <w:t>19</w:t>
      </w:r>
      <w:proofErr w:type="gramStart"/>
      <w:r w:rsidRPr="00FB2B21">
        <w:rPr>
          <w:rFonts w:eastAsia="仿宋_GB2312" w:cstheme="minorBidi"/>
          <w:kern w:val="0"/>
          <w:sz w:val="32"/>
          <w:szCs w:val="32"/>
        </w:rPr>
        <w:t>〕</w:t>
      </w:r>
      <w:proofErr w:type="gramEnd"/>
      <w:r w:rsidRPr="00FB2B21">
        <w:rPr>
          <w:rFonts w:eastAsia="仿宋_GB2312" w:cstheme="minorBidi" w:hint="eastAsia"/>
          <w:kern w:val="0"/>
          <w:sz w:val="32"/>
          <w:szCs w:val="32"/>
        </w:rPr>
        <w:t>215</w:t>
      </w:r>
      <w:r w:rsidRPr="00FB2B21">
        <w:rPr>
          <w:rFonts w:eastAsia="仿宋_GB2312" w:cstheme="minorBidi"/>
          <w:kern w:val="0"/>
          <w:sz w:val="32"/>
          <w:szCs w:val="32"/>
        </w:rPr>
        <w:t>号）</w:t>
      </w:r>
      <w:proofErr w:type="gramStart"/>
      <w:r w:rsidRPr="00FB2B21">
        <w:rPr>
          <w:rFonts w:eastAsia="仿宋_GB2312" w:cstheme="minorBidi"/>
          <w:kern w:val="0"/>
          <w:sz w:val="32"/>
          <w:szCs w:val="32"/>
        </w:rPr>
        <w:t>〕</w:t>
      </w:r>
      <w:proofErr w:type="gramEnd"/>
      <w:r w:rsidRPr="00FB2B21">
        <w:rPr>
          <w:rFonts w:eastAsia="仿宋_GB2312" w:cstheme="minorBidi" w:hint="eastAsia"/>
          <w:kern w:val="0"/>
          <w:sz w:val="32"/>
          <w:szCs w:val="32"/>
        </w:rPr>
        <w:t>。费率均为</w:t>
      </w:r>
      <w:r w:rsidRPr="00FB2B21">
        <w:rPr>
          <w:rFonts w:eastAsia="仿宋_GB2312" w:cstheme="minorBidi" w:hint="eastAsia"/>
          <w:kern w:val="0"/>
          <w:sz w:val="32"/>
          <w:szCs w:val="32"/>
        </w:rPr>
        <w:t>5.3%</w:t>
      </w:r>
      <w:r w:rsidRPr="00FB2B21">
        <w:rPr>
          <w:rFonts w:eastAsia="仿宋_GB2312" w:cstheme="minorBidi" w:hint="eastAsia"/>
          <w:kern w:val="0"/>
          <w:sz w:val="32"/>
          <w:szCs w:val="32"/>
        </w:rPr>
        <w:t>。</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4.</w:t>
      </w:r>
      <w:r w:rsidRPr="00FB2B21">
        <w:rPr>
          <w:rFonts w:eastAsia="仿宋_GB2312" w:cstheme="minorBidi" w:hint="eastAsia"/>
          <w:kern w:val="0"/>
          <w:sz w:val="32"/>
          <w:szCs w:val="32"/>
        </w:rPr>
        <w:t>保费承担比例。农户投保缴纳</w:t>
      </w:r>
      <w:r w:rsidRPr="00FB2B21">
        <w:rPr>
          <w:rFonts w:eastAsia="仿宋_GB2312" w:cstheme="minorBidi" w:hint="eastAsia"/>
          <w:kern w:val="0"/>
          <w:sz w:val="32"/>
          <w:szCs w:val="32"/>
        </w:rPr>
        <w:t>30%</w:t>
      </w:r>
      <w:r w:rsidRPr="00FB2B21">
        <w:rPr>
          <w:rFonts w:eastAsia="仿宋_GB2312" w:cstheme="minorBidi" w:hint="eastAsia"/>
          <w:kern w:val="0"/>
          <w:sz w:val="32"/>
          <w:szCs w:val="32"/>
        </w:rPr>
        <w:t>，政府补贴</w:t>
      </w:r>
      <w:r w:rsidRPr="00FB2B21">
        <w:rPr>
          <w:rFonts w:eastAsia="仿宋_GB2312" w:cstheme="minorBidi" w:hint="eastAsia"/>
          <w:kern w:val="0"/>
          <w:sz w:val="32"/>
          <w:szCs w:val="32"/>
        </w:rPr>
        <w:t>70%</w:t>
      </w:r>
      <w:r w:rsidRPr="00FB2B21">
        <w:rPr>
          <w:rFonts w:eastAsia="仿宋_GB2312" w:cstheme="minorBidi" w:hint="eastAsia"/>
          <w:kern w:val="0"/>
          <w:sz w:val="32"/>
          <w:szCs w:val="32"/>
        </w:rPr>
        <w:t>（包括省级</w:t>
      </w:r>
      <w:r w:rsidRPr="00FB2B21">
        <w:rPr>
          <w:rFonts w:eastAsia="仿宋_GB2312" w:cstheme="minorBidi" w:hint="eastAsia"/>
          <w:kern w:val="0"/>
          <w:sz w:val="32"/>
          <w:szCs w:val="32"/>
        </w:rPr>
        <w:t>35%</w:t>
      </w:r>
      <w:r w:rsidRPr="00FB2B21">
        <w:rPr>
          <w:rFonts w:eastAsia="仿宋_GB2312" w:cstheme="minorBidi" w:hint="eastAsia"/>
          <w:kern w:val="0"/>
          <w:sz w:val="32"/>
          <w:szCs w:val="32"/>
        </w:rPr>
        <w:t>、市级</w:t>
      </w:r>
      <w:r w:rsidRPr="00FB2B21">
        <w:rPr>
          <w:rFonts w:eastAsia="仿宋_GB2312" w:cstheme="minorBidi" w:hint="eastAsia"/>
          <w:kern w:val="0"/>
          <w:sz w:val="32"/>
          <w:szCs w:val="32"/>
        </w:rPr>
        <w:t>20%</w:t>
      </w:r>
      <w:r w:rsidRPr="00FB2B21">
        <w:rPr>
          <w:rFonts w:eastAsia="仿宋_GB2312" w:cstheme="minorBidi" w:hint="eastAsia"/>
          <w:kern w:val="0"/>
          <w:sz w:val="32"/>
          <w:szCs w:val="32"/>
        </w:rPr>
        <w:t>、县级</w:t>
      </w:r>
      <w:r w:rsidRPr="00FB2B21">
        <w:rPr>
          <w:rFonts w:eastAsia="仿宋_GB2312" w:cstheme="minorBidi" w:hint="eastAsia"/>
          <w:kern w:val="0"/>
          <w:sz w:val="32"/>
          <w:szCs w:val="32"/>
        </w:rPr>
        <w:t>15%</w:t>
      </w:r>
      <w:r w:rsidRPr="00FB2B21">
        <w:rPr>
          <w:rFonts w:eastAsia="仿宋_GB2312" w:cstheme="minorBidi" w:hint="eastAsia"/>
          <w:kern w:val="0"/>
          <w:sz w:val="32"/>
          <w:szCs w:val="32"/>
        </w:rPr>
        <w:t>）。</w:t>
      </w:r>
    </w:p>
    <w:p w:rsidR="00893D71" w:rsidRPr="00FB2B21" w:rsidRDefault="006F7BCF" w:rsidP="00FB2B21">
      <w:pPr>
        <w:spacing w:line="560" w:lineRule="exact"/>
        <w:ind w:firstLine="645"/>
        <w:rPr>
          <w:rFonts w:eastAsia="仿宋_GB2312" w:cstheme="minorBidi"/>
          <w:b/>
          <w:kern w:val="0"/>
          <w:sz w:val="32"/>
          <w:szCs w:val="32"/>
        </w:rPr>
      </w:pPr>
      <w:r w:rsidRPr="00FB2B21">
        <w:rPr>
          <w:rFonts w:eastAsia="仿宋_GB2312" w:cstheme="minorBidi" w:hint="eastAsia"/>
          <w:b/>
          <w:kern w:val="0"/>
          <w:sz w:val="32"/>
          <w:szCs w:val="32"/>
        </w:rPr>
        <w:t>（五）中药材保险</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lastRenderedPageBreak/>
        <w:t>1.</w:t>
      </w:r>
      <w:r w:rsidRPr="00FB2B21">
        <w:rPr>
          <w:rFonts w:eastAsia="仿宋_GB2312" w:cstheme="minorBidi" w:hint="eastAsia"/>
          <w:kern w:val="0"/>
          <w:sz w:val="32"/>
          <w:szCs w:val="32"/>
        </w:rPr>
        <w:t>保险标的。人参、五味子、细辛、柴胡等</w:t>
      </w:r>
      <w:r w:rsidRPr="00FB2B21">
        <w:rPr>
          <w:rFonts w:eastAsia="仿宋_GB2312" w:cstheme="minorBidi" w:hint="eastAsia"/>
          <w:kern w:val="0"/>
          <w:sz w:val="32"/>
          <w:szCs w:val="32"/>
        </w:rPr>
        <w:t>33</w:t>
      </w:r>
      <w:r w:rsidRPr="00FB2B21">
        <w:rPr>
          <w:rFonts w:eastAsia="仿宋_GB2312" w:cstheme="minorBidi" w:hint="eastAsia"/>
          <w:kern w:val="0"/>
          <w:sz w:val="32"/>
          <w:szCs w:val="32"/>
        </w:rPr>
        <w:t>种中药材。</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2.</w:t>
      </w:r>
      <w:r w:rsidRPr="00FB2B21">
        <w:rPr>
          <w:rFonts w:eastAsia="仿宋_GB2312" w:cstheme="minorBidi" w:hint="eastAsia"/>
          <w:kern w:val="0"/>
          <w:sz w:val="32"/>
          <w:szCs w:val="32"/>
        </w:rPr>
        <w:t>实施地区。在全市实施。</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3.</w:t>
      </w:r>
      <w:r w:rsidRPr="00FB2B21">
        <w:rPr>
          <w:rFonts w:eastAsia="仿宋_GB2312" w:cstheme="minorBidi" w:hint="eastAsia"/>
          <w:kern w:val="0"/>
          <w:sz w:val="32"/>
          <w:szCs w:val="32"/>
        </w:rPr>
        <w:t>保额及费率。参照不同中药材生长期内所发生的直接物化成本确定不同保额</w:t>
      </w:r>
      <w:proofErr w:type="gramStart"/>
      <w:r w:rsidRPr="00FB2B21">
        <w:rPr>
          <w:rFonts w:eastAsia="仿宋_GB2312" w:cstheme="minorBidi"/>
          <w:kern w:val="0"/>
          <w:sz w:val="32"/>
          <w:szCs w:val="32"/>
        </w:rPr>
        <w:t>〔</w:t>
      </w:r>
      <w:proofErr w:type="gramEnd"/>
      <w:r w:rsidRPr="00FB2B21">
        <w:rPr>
          <w:rFonts w:eastAsia="仿宋_GB2312" w:cstheme="minorBidi" w:hint="eastAsia"/>
          <w:kern w:val="0"/>
          <w:sz w:val="32"/>
          <w:szCs w:val="32"/>
        </w:rPr>
        <w:t>详见辽宁省中药材保险条款</w:t>
      </w:r>
      <w:r w:rsidRPr="00FB2B21">
        <w:rPr>
          <w:rFonts w:eastAsia="仿宋_GB2312" w:cstheme="minorBidi"/>
          <w:kern w:val="0"/>
          <w:sz w:val="32"/>
          <w:szCs w:val="32"/>
        </w:rPr>
        <w:t>（辽</w:t>
      </w:r>
      <w:r w:rsidRPr="00FB2B21">
        <w:rPr>
          <w:rFonts w:eastAsia="仿宋_GB2312" w:cstheme="minorBidi" w:hint="eastAsia"/>
          <w:kern w:val="0"/>
          <w:sz w:val="32"/>
          <w:szCs w:val="32"/>
        </w:rPr>
        <w:t>农办发法</w:t>
      </w:r>
      <w:proofErr w:type="gramStart"/>
      <w:r w:rsidRPr="00FB2B21">
        <w:rPr>
          <w:rFonts w:eastAsia="仿宋_GB2312" w:cstheme="minorBidi"/>
          <w:kern w:val="0"/>
          <w:sz w:val="32"/>
          <w:szCs w:val="32"/>
        </w:rPr>
        <w:t>〔</w:t>
      </w:r>
      <w:proofErr w:type="gramEnd"/>
      <w:r w:rsidRPr="00FB2B21">
        <w:rPr>
          <w:rFonts w:eastAsia="仿宋_GB2312" w:cstheme="minorBidi"/>
          <w:kern w:val="0"/>
          <w:sz w:val="32"/>
          <w:szCs w:val="32"/>
        </w:rPr>
        <w:t>20</w:t>
      </w:r>
      <w:r w:rsidRPr="00FB2B21">
        <w:rPr>
          <w:rFonts w:eastAsia="仿宋_GB2312" w:cstheme="minorBidi" w:hint="eastAsia"/>
          <w:kern w:val="0"/>
          <w:sz w:val="32"/>
          <w:szCs w:val="32"/>
        </w:rPr>
        <w:t>19</w:t>
      </w:r>
      <w:proofErr w:type="gramStart"/>
      <w:r w:rsidRPr="00FB2B21">
        <w:rPr>
          <w:rFonts w:eastAsia="仿宋_GB2312" w:cstheme="minorBidi"/>
          <w:kern w:val="0"/>
          <w:sz w:val="32"/>
          <w:szCs w:val="32"/>
        </w:rPr>
        <w:t>〕</w:t>
      </w:r>
      <w:proofErr w:type="gramEnd"/>
      <w:r w:rsidRPr="00FB2B21">
        <w:rPr>
          <w:rFonts w:eastAsia="仿宋_GB2312" w:cstheme="minorBidi" w:hint="eastAsia"/>
          <w:kern w:val="0"/>
          <w:sz w:val="32"/>
          <w:szCs w:val="32"/>
        </w:rPr>
        <w:t>215</w:t>
      </w:r>
      <w:r w:rsidRPr="00FB2B21">
        <w:rPr>
          <w:rFonts w:eastAsia="仿宋_GB2312" w:cstheme="minorBidi"/>
          <w:kern w:val="0"/>
          <w:sz w:val="32"/>
          <w:szCs w:val="32"/>
        </w:rPr>
        <w:t>号）</w:t>
      </w:r>
      <w:proofErr w:type="gramStart"/>
      <w:r w:rsidRPr="00FB2B21">
        <w:rPr>
          <w:rFonts w:eastAsia="仿宋_GB2312" w:cstheme="minorBidi"/>
          <w:kern w:val="0"/>
          <w:sz w:val="32"/>
          <w:szCs w:val="32"/>
        </w:rPr>
        <w:t>〕</w:t>
      </w:r>
      <w:proofErr w:type="gramEnd"/>
      <w:r w:rsidRPr="00FB2B21">
        <w:rPr>
          <w:rFonts w:eastAsia="仿宋_GB2312" w:cstheme="minorBidi" w:hint="eastAsia"/>
          <w:kern w:val="0"/>
          <w:sz w:val="32"/>
          <w:szCs w:val="32"/>
        </w:rPr>
        <w:t>，如有变动，另行发通知。费率均为</w:t>
      </w:r>
      <w:r w:rsidRPr="00FB2B21">
        <w:rPr>
          <w:rFonts w:eastAsia="仿宋_GB2312" w:cstheme="minorBidi" w:hint="eastAsia"/>
          <w:kern w:val="0"/>
          <w:sz w:val="32"/>
          <w:szCs w:val="32"/>
        </w:rPr>
        <w:t>4.5%</w:t>
      </w:r>
      <w:r w:rsidRPr="00FB2B21">
        <w:rPr>
          <w:rFonts w:eastAsia="仿宋_GB2312" w:cstheme="minorBidi" w:hint="eastAsia"/>
          <w:kern w:val="0"/>
          <w:sz w:val="32"/>
          <w:szCs w:val="32"/>
        </w:rPr>
        <w:t>。</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4.</w:t>
      </w:r>
      <w:r w:rsidRPr="00FB2B21">
        <w:rPr>
          <w:rFonts w:eastAsia="仿宋_GB2312" w:cstheme="minorBidi" w:hint="eastAsia"/>
          <w:kern w:val="0"/>
          <w:sz w:val="32"/>
          <w:szCs w:val="32"/>
        </w:rPr>
        <w:t>保费承担比例。农户投保缴纳</w:t>
      </w:r>
      <w:r w:rsidRPr="00FB2B21">
        <w:rPr>
          <w:rFonts w:eastAsia="仿宋_GB2312" w:cstheme="minorBidi" w:hint="eastAsia"/>
          <w:kern w:val="0"/>
          <w:sz w:val="32"/>
          <w:szCs w:val="32"/>
        </w:rPr>
        <w:t>30%</w:t>
      </w:r>
      <w:r w:rsidRPr="00FB2B21">
        <w:rPr>
          <w:rFonts w:eastAsia="仿宋_GB2312" w:cstheme="minorBidi" w:hint="eastAsia"/>
          <w:kern w:val="0"/>
          <w:sz w:val="32"/>
          <w:szCs w:val="32"/>
        </w:rPr>
        <w:t>，政府补贴</w:t>
      </w:r>
      <w:r w:rsidRPr="00FB2B21">
        <w:rPr>
          <w:rFonts w:eastAsia="仿宋_GB2312" w:cstheme="minorBidi" w:hint="eastAsia"/>
          <w:kern w:val="0"/>
          <w:sz w:val="32"/>
          <w:szCs w:val="32"/>
        </w:rPr>
        <w:t>70%</w:t>
      </w:r>
      <w:r w:rsidRPr="00FB2B21">
        <w:rPr>
          <w:rFonts w:eastAsia="仿宋_GB2312" w:cstheme="minorBidi" w:hint="eastAsia"/>
          <w:kern w:val="0"/>
          <w:sz w:val="32"/>
          <w:szCs w:val="32"/>
        </w:rPr>
        <w:t>（包括省级</w:t>
      </w:r>
      <w:r w:rsidRPr="00FB2B21">
        <w:rPr>
          <w:rFonts w:eastAsia="仿宋_GB2312" w:cstheme="minorBidi" w:hint="eastAsia"/>
          <w:kern w:val="0"/>
          <w:sz w:val="32"/>
          <w:szCs w:val="32"/>
        </w:rPr>
        <w:t>35%</w:t>
      </w:r>
      <w:r w:rsidRPr="00FB2B21">
        <w:rPr>
          <w:rFonts w:eastAsia="仿宋_GB2312" w:cstheme="minorBidi" w:hint="eastAsia"/>
          <w:kern w:val="0"/>
          <w:sz w:val="32"/>
          <w:szCs w:val="32"/>
        </w:rPr>
        <w:t>、市级</w:t>
      </w:r>
      <w:r w:rsidRPr="00FB2B21">
        <w:rPr>
          <w:rFonts w:eastAsia="仿宋_GB2312" w:cstheme="minorBidi" w:hint="eastAsia"/>
          <w:kern w:val="0"/>
          <w:sz w:val="32"/>
          <w:szCs w:val="32"/>
        </w:rPr>
        <w:t>20%</w:t>
      </w:r>
      <w:r w:rsidRPr="00FB2B21">
        <w:rPr>
          <w:rFonts w:eastAsia="仿宋_GB2312" w:cstheme="minorBidi" w:hint="eastAsia"/>
          <w:kern w:val="0"/>
          <w:sz w:val="32"/>
          <w:szCs w:val="32"/>
        </w:rPr>
        <w:t>、县级</w:t>
      </w:r>
      <w:r w:rsidRPr="00FB2B21">
        <w:rPr>
          <w:rFonts w:eastAsia="仿宋_GB2312" w:cstheme="minorBidi" w:hint="eastAsia"/>
          <w:kern w:val="0"/>
          <w:sz w:val="32"/>
          <w:szCs w:val="32"/>
        </w:rPr>
        <w:t>15%</w:t>
      </w:r>
      <w:r w:rsidRPr="00FB2B21">
        <w:rPr>
          <w:rFonts w:eastAsia="仿宋_GB2312" w:cstheme="minorBidi" w:hint="eastAsia"/>
          <w:kern w:val="0"/>
          <w:sz w:val="32"/>
          <w:szCs w:val="32"/>
        </w:rPr>
        <w:t>）。</w:t>
      </w:r>
    </w:p>
    <w:p w:rsidR="00893D71" w:rsidRPr="00FB2B21" w:rsidRDefault="006F7BCF" w:rsidP="00FB2B21">
      <w:pPr>
        <w:spacing w:line="560" w:lineRule="exact"/>
        <w:ind w:firstLine="645"/>
        <w:rPr>
          <w:rFonts w:ascii="黑体" w:eastAsia="黑体" w:cstheme="minorBidi"/>
          <w:kern w:val="0"/>
          <w:sz w:val="32"/>
          <w:szCs w:val="32"/>
        </w:rPr>
      </w:pPr>
      <w:r w:rsidRPr="00FB2B21">
        <w:rPr>
          <w:rFonts w:ascii="黑体" w:eastAsia="黑体" w:cstheme="minorBidi" w:hint="eastAsia"/>
          <w:kern w:val="0"/>
          <w:sz w:val="32"/>
          <w:szCs w:val="32"/>
        </w:rPr>
        <w:t>四、保费补贴申请程序</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kern w:val="0"/>
          <w:sz w:val="32"/>
          <w:szCs w:val="32"/>
        </w:rPr>
        <w:t>各承保机构和各区、县（市）农业农村、财政部门应通过辽宁省农业保险保费补贴资金管理系统（简称“管理系统”）申请当年中央、省级财政保费补贴资金和下年预算。签字盖章的正式文件、报表等材料扫描后，作为附件上传至管理系统，相关数据务必保持一致。</w:t>
      </w:r>
    </w:p>
    <w:p w:rsidR="00893D71" w:rsidRPr="00FB2B21" w:rsidRDefault="006F7BCF" w:rsidP="00FB2B21">
      <w:pPr>
        <w:spacing w:line="560" w:lineRule="exact"/>
        <w:ind w:firstLine="645"/>
        <w:rPr>
          <w:rFonts w:eastAsia="仿宋_GB2312" w:cstheme="minorBidi"/>
          <w:b/>
          <w:kern w:val="0"/>
          <w:sz w:val="32"/>
          <w:szCs w:val="32"/>
        </w:rPr>
      </w:pPr>
      <w:r w:rsidRPr="00FB2B21">
        <w:rPr>
          <w:rFonts w:eastAsia="仿宋_GB2312" w:cstheme="minorBidi"/>
          <w:b/>
          <w:kern w:val="0"/>
          <w:sz w:val="32"/>
          <w:szCs w:val="32"/>
        </w:rPr>
        <w:t>（一）</w:t>
      </w:r>
      <w:r w:rsidRPr="00FB2B21">
        <w:rPr>
          <w:rFonts w:eastAsia="仿宋_GB2312" w:cstheme="minorBidi" w:hint="eastAsia"/>
          <w:b/>
          <w:kern w:val="0"/>
          <w:sz w:val="32"/>
          <w:szCs w:val="32"/>
        </w:rPr>
        <w:t>当年资金申请</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b/>
          <w:kern w:val="0"/>
          <w:sz w:val="32"/>
          <w:szCs w:val="32"/>
        </w:rPr>
        <w:t>1.</w:t>
      </w:r>
      <w:r w:rsidRPr="00FB2B21">
        <w:rPr>
          <w:rFonts w:eastAsia="仿宋_GB2312" w:cstheme="minorBidi" w:hint="eastAsia"/>
          <w:b/>
          <w:kern w:val="0"/>
          <w:sz w:val="32"/>
          <w:szCs w:val="32"/>
        </w:rPr>
        <w:t>承保机构逐级审核</w:t>
      </w:r>
      <w:r w:rsidRPr="00FB2B21">
        <w:rPr>
          <w:rFonts w:eastAsia="仿宋_GB2312" w:cstheme="minorBidi"/>
          <w:b/>
          <w:kern w:val="0"/>
          <w:sz w:val="32"/>
          <w:szCs w:val="32"/>
        </w:rPr>
        <w:t>申请</w:t>
      </w:r>
      <w:r w:rsidRPr="00FB2B21">
        <w:rPr>
          <w:rFonts w:eastAsia="仿宋_GB2312" w:cstheme="minorBidi" w:hint="eastAsia"/>
          <w:b/>
          <w:kern w:val="0"/>
          <w:sz w:val="32"/>
          <w:szCs w:val="32"/>
        </w:rPr>
        <w:t>。</w:t>
      </w:r>
      <w:r w:rsidRPr="00FB2B21">
        <w:rPr>
          <w:rFonts w:eastAsia="仿宋_GB2312" w:cstheme="minorBidi" w:hint="eastAsia"/>
          <w:kern w:val="0"/>
          <w:sz w:val="32"/>
          <w:szCs w:val="32"/>
        </w:rPr>
        <w:t>承保</w:t>
      </w:r>
      <w:r w:rsidRPr="00FB2B21">
        <w:rPr>
          <w:rFonts w:eastAsia="仿宋_GB2312" w:cstheme="minorBidi"/>
          <w:kern w:val="0"/>
          <w:sz w:val="32"/>
          <w:szCs w:val="32"/>
        </w:rPr>
        <w:t>机构</w:t>
      </w:r>
      <w:r w:rsidRPr="00FB2B21">
        <w:rPr>
          <w:rFonts w:eastAsia="仿宋_GB2312" w:cstheme="minorBidi" w:hint="eastAsia"/>
          <w:kern w:val="0"/>
          <w:sz w:val="32"/>
          <w:szCs w:val="32"/>
        </w:rPr>
        <w:t>认真组织做好投保工作，如实填写保单，建立台账，分县（市、区，下同）填写</w:t>
      </w:r>
      <w:r w:rsidRPr="00FB2B21">
        <w:rPr>
          <w:rFonts w:eastAsia="仿宋_GB2312" w:cstheme="minorBidi"/>
          <w:kern w:val="0"/>
          <w:sz w:val="32"/>
          <w:szCs w:val="32"/>
        </w:rPr>
        <w:t>《申请拨付种植业保险保费补贴资金表》（附件</w:t>
      </w:r>
      <w:r w:rsidRPr="00FB2B21">
        <w:rPr>
          <w:rFonts w:eastAsia="仿宋_GB2312" w:cstheme="minorBidi" w:hint="eastAsia"/>
          <w:kern w:val="0"/>
          <w:sz w:val="32"/>
          <w:szCs w:val="32"/>
        </w:rPr>
        <w:t>1</w:t>
      </w:r>
      <w:r w:rsidRPr="00FB2B21">
        <w:rPr>
          <w:rFonts w:eastAsia="仿宋_GB2312" w:cstheme="minorBidi"/>
          <w:kern w:val="0"/>
          <w:sz w:val="32"/>
          <w:szCs w:val="32"/>
        </w:rPr>
        <w:t>，</w:t>
      </w:r>
      <w:r w:rsidRPr="00FB2B21">
        <w:rPr>
          <w:rFonts w:eastAsia="仿宋_GB2312" w:cstheme="minorBidi" w:hint="eastAsia"/>
          <w:kern w:val="0"/>
          <w:sz w:val="32"/>
          <w:szCs w:val="32"/>
        </w:rPr>
        <w:t>简称“</w:t>
      </w:r>
      <w:r w:rsidRPr="00FB2B21">
        <w:rPr>
          <w:rFonts w:eastAsia="仿宋_GB2312" w:cstheme="minorBidi"/>
          <w:kern w:val="0"/>
          <w:sz w:val="32"/>
          <w:szCs w:val="32"/>
        </w:rPr>
        <w:t>资金表</w:t>
      </w:r>
      <w:r w:rsidRPr="00FB2B21">
        <w:rPr>
          <w:rFonts w:eastAsia="仿宋_GB2312" w:cstheme="minorBidi" w:hint="eastAsia"/>
          <w:kern w:val="0"/>
          <w:sz w:val="32"/>
          <w:szCs w:val="32"/>
        </w:rPr>
        <w:t>”</w:t>
      </w:r>
      <w:r w:rsidRPr="00FB2B21">
        <w:rPr>
          <w:rFonts w:eastAsia="仿宋_GB2312" w:cstheme="minorBidi"/>
          <w:kern w:val="0"/>
          <w:sz w:val="32"/>
          <w:szCs w:val="32"/>
        </w:rPr>
        <w:t>）</w:t>
      </w:r>
      <w:r w:rsidRPr="00FB2B21">
        <w:rPr>
          <w:rFonts w:eastAsia="仿宋_GB2312" w:cstheme="minorBidi" w:hint="eastAsia"/>
          <w:kern w:val="0"/>
          <w:sz w:val="32"/>
          <w:szCs w:val="32"/>
        </w:rPr>
        <w:t>，逐级审核、签字、盖章，并对保单、台账、资金表的</w:t>
      </w:r>
      <w:r w:rsidRPr="00FB2B21">
        <w:rPr>
          <w:rFonts w:eastAsia="仿宋_GB2312" w:cstheme="minorBidi"/>
          <w:kern w:val="0"/>
          <w:sz w:val="32"/>
          <w:szCs w:val="32"/>
        </w:rPr>
        <w:t>真实性</w:t>
      </w:r>
      <w:r w:rsidRPr="00FB2B21">
        <w:rPr>
          <w:rFonts w:eastAsia="仿宋_GB2312" w:cstheme="minorBidi" w:hint="eastAsia"/>
          <w:kern w:val="0"/>
          <w:sz w:val="32"/>
          <w:szCs w:val="32"/>
        </w:rPr>
        <w:t>、</w:t>
      </w:r>
      <w:r w:rsidRPr="00FB2B21">
        <w:rPr>
          <w:rFonts w:eastAsia="仿宋_GB2312" w:cstheme="minorBidi"/>
          <w:kern w:val="0"/>
          <w:sz w:val="32"/>
          <w:szCs w:val="32"/>
        </w:rPr>
        <w:t>完整性</w:t>
      </w:r>
      <w:r w:rsidRPr="00FB2B21">
        <w:rPr>
          <w:rFonts w:eastAsia="仿宋_GB2312" w:cstheme="minorBidi" w:hint="eastAsia"/>
          <w:kern w:val="0"/>
          <w:sz w:val="32"/>
          <w:szCs w:val="32"/>
        </w:rPr>
        <w:t>、</w:t>
      </w:r>
      <w:r w:rsidRPr="00FB2B21">
        <w:rPr>
          <w:rFonts w:eastAsia="仿宋_GB2312" w:cstheme="minorBidi"/>
          <w:kern w:val="0"/>
          <w:sz w:val="32"/>
          <w:szCs w:val="32"/>
        </w:rPr>
        <w:t>准确性</w:t>
      </w:r>
      <w:r w:rsidRPr="00FB2B21">
        <w:rPr>
          <w:rFonts w:eastAsia="仿宋_GB2312" w:cstheme="minorBidi" w:hint="eastAsia"/>
          <w:kern w:val="0"/>
          <w:sz w:val="32"/>
          <w:szCs w:val="32"/>
        </w:rPr>
        <w:t>和</w:t>
      </w:r>
      <w:r w:rsidRPr="00FB2B21">
        <w:rPr>
          <w:rFonts w:eastAsia="仿宋_GB2312" w:cstheme="minorBidi"/>
          <w:kern w:val="0"/>
          <w:sz w:val="32"/>
          <w:szCs w:val="32"/>
        </w:rPr>
        <w:t>一致性</w:t>
      </w:r>
      <w:r w:rsidRPr="00FB2B21">
        <w:rPr>
          <w:rFonts w:eastAsia="仿宋_GB2312" w:cstheme="minorBidi" w:hint="eastAsia"/>
          <w:kern w:val="0"/>
          <w:sz w:val="32"/>
          <w:szCs w:val="32"/>
        </w:rPr>
        <w:t>负全责</w:t>
      </w:r>
      <w:r w:rsidRPr="00FB2B21">
        <w:rPr>
          <w:rFonts w:eastAsia="仿宋_GB2312" w:cstheme="minorBidi"/>
          <w:kern w:val="0"/>
          <w:sz w:val="32"/>
          <w:szCs w:val="32"/>
        </w:rPr>
        <w:t>。</w:t>
      </w:r>
      <w:r w:rsidRPr="00FB2B21">
        <w:rPr>
          <w:rFonts w:eastAsia="仿宋_GB2312" w:cstheme="minorBidi" w:hint="eastAsia"/>
          <w:kern w:val="0"/>
          <w:sz w:val="32"/>
          <w:szCs w:val="32"/>
        </w:rPr>
        <w:t>各县级承保机构要在</w:t>
      </w:r>
      <w:r w:rsidRPr="00FB2B21">
        <w:rPr>
          <w:rFonts w:eastAsia="仿宋_GB2312" w:cstheme="minorBidi" w:hint="eastAsia"/>
          <w:kern w:val="0"/>
          <w:sz w:val="32"/>
          <w:szCs w:val="32"/>
        </w:rPr>
        <w:t>7</w:t>
      </w:r>
      <w:r w:rsidRPr="00FB2B21">
        <w:rPr>
          <w:rFonts w:eastAsia="仿宋_GB2312" w:cstheme="minorBidi" w:hint="eastAsia"/>
          <w:kern w:val="0"/>
          <w:sz w:val="32"/>
          <w:szCs w:val="32"/>
        </w:rPr>
        <w:t>月</w:t>
      </w:r>
      <w:r w:rsidRPr="00FB2B21">
        <w:rPr>
          <w:rFonts w:eastAsia="仿宋_GB2312" w:cstheme="minorBidi" w:hint="eastAsia"/>
          <w:kern w:val="0"/>
          <w:sz w:val="32"/>
          <w:szCs w:val="32"/>
        </w:rPr>
        <w:t>10</w:t>
      </w:r>
      <w:r w:rsidRPr="00FB2B21">
        <w:rPr>
          <w:rFonts w:eastAsia="仿宋_GB2312" w:cstheme="minorBidi" w:hint="eastAsia"/>
          <w:kern w:val="0"/>
          <w:sz w:val="32"/>
          <w:szCs w:val="32"/>
        </w:rPr>
        <w:t>日前形成拨付财政补贴的申请报告，并附</w:t>
      </w:r>
      <w:r w:rsidRPr="00FB2B21">
        <w:rPr>
          <w:rFonts w:eastAsia="仿宋_GB2312" w:cstheme="minorBidi"/>
          <w:kern w:val="0"/>
          <w:sz w:val="32"/>
          <w:szCs w:val="32"/>
        </w:rPr>
        <w:t>《申请拨付种植业保险保费补贴汇总表》（附件</w:t>
      </w:r>
      <w:r w:rsidRPr="00FB2B21">
        <w:rPr>
          <w:rFonts w:eastAsia="仿宋_GB2312" w:cstheme="minorBidi" w:hint="eastAsia"/>
          <w:kern w:val="0"/>
          <w:sz w:val="32"/>
          <w:szCs w:val="32"/>
        </w:rPr>
        <w:t>2</w:t>
      </w:r>
      <w:r w:rsidRPr="00FB2B21">
        <w:rPr>
          <w:rFonts w:eastAsia="仿宋_GB2312" w:cstheme="minorBidi" w:hint="eastAsia"/>
          <w:kern w:val="0"/>
          <w:sz w:val="32"/>
          <w:szCs w:val="32"/>
        </w:rPr>
        <w:t>，简称“</w:t>
      </w:r>
      <w:r w:rsidRPr="00FB2B21">
        <w:rPr>
          <w:rFonts w:eastAsia="仿宋_GB2312" w:cstheme="minorBidi"/>
          <w:kern w:val="0"/>
          <w:sz w:val="32"/>
          <w:szCs w:val="32"/>
        </w:rPr>
        <w:t>汇总表</w:t>
      </w:r>
      <w:r w:rsidRPr="00FB2B21">
        <w:rPr>
          <w:rFonts w:eastAsia="仿宋_GB2312" w:cstheme="minorBidi" w:hint="eastAsia"/>
          <w:kern w:val="0"/>
          <w:sz w:val="32"/>
          <w:szCs w:val="32"/>
        </w:rPr>
        <w:t>”</w:t>
      </w:r>
      <w:r w:rsidRPr="00FB2B21">
        <w:rPr>
          <w:rFonts w:eastAsia="仿宋_GB2312" w:cstheme="minorBidi"/>
          <w:kern w:val="0"/>
          <w:sz w:val="32"/>
          <w:szCs w:val="32"/>
        </w:rPr>
        <w:t>）</w:t>
      </w:r>
      <w:r w:rsidRPr="00FB2B21">
        <w:rPr>
          <w:rFonts w:eastAsia="仿宋_GB2312" w:cstheme="minorBidi" w:hint="eastAsia"/>
          <w:kern w:val="0"/>
          <w:sz w:val="32"/>
          <w:szCs w:val="32"/>
        </w:rPr>
        <w:t>、资金表、台账，报县级农业农村部门，同时在管理系统中完成填报和扫描上传等工作。</w:t>
      </w:r>
    </w:p>
    <w:p w:rsidR="00893D71" w:rsidRPr="00FB2B21" w:rsidRDefault="006F7BCF" w:rsidP="00FB2B21">
      <w:pPr>
        <w:spacing w:line="560" w:lineRule="exact"/>
        <w:ind w:firstLine="645"/>
        <w:rPr>
          <w:rFonts w:eastAsia="仿宋_GB2312" w:cstheme="minorBidi"/>
          <w:kern w:val="0"/>
          <w:sz w:val="32"/>
          <w:szCs w:val="32"/>
        </w:rPr>
      </w:pPr>
      <w:r w:rsidRPr="00FB2B21">
        <w:rPr>
          <w:rFonts w:eastAsia="仿宋_GB2312" w:cstheme="minorBidi" w:hint="eastAsia"/>
          <w:b/>
          <w:kern w:val="0"/>
          <w:sz w:val="32"/>
          <w:szCs w:val="32"/>
        </w:rPr>
        <w:t>2</w:t>
      </w:r>
      <w:r w:rsidRPr="00FB2B21">
        <w:rPr>
          <w:rFonts w:eastAsia="仿宋_GB2312" w:cstheme="minorBidi"/>
          <w:b/>
          <w:kern w:val="0"/>
          <w:sz w:val="32"/>
          <w:szCs w:val="32"/>
        </w:rPr>
        <w:t>.</w:t>
      </w:r>
      <w:r w:rsidRPr="00FB2B21">
        <w:rPr>
          <w:rFonts w:eastAsia="仿宋_GB2312" w:cstheme="minorBidi"/>
          <w:b/>
          <w:kern w:val="0"/>
          <w:sz w:val="32"/>
          <w:szCs w:val="32"/>
        </w:rPr>
        <w:t>县</w:t>
      </w:r>
      <w:r w:rsidRPr="00FB2B21">
        <w:rPr>
          <w:rFonts w:eastAsia="仿宋_GB2312" w:cstheme="minorBidi" w:hint="eastAsia"/>
          <w:b/>
          <w:kern w:val="0"/>
          <w:sz w:val="32"/>
          <w:szCs w:val="32"/>
        </w:rPr>
        <w:t>市</w:t>
      </w:r>
      <w:r w:rsidRPr="00FB2B21">
        <w:rPr>
          <w:rFonts w:eastAsia="仿宋_GB2312" w:cstheme="minorBidi"/>
          <w:b/>
          <w:kern w:val="0"/>
          <w:sz w:val="32"/>
          <w:szCs w:val="32"/>
        </w:rPr>
        <w:t>政府部门</w:t>
      </w:r>
      <w:r w:rsidRPr="00FB2B21">
        <w:rPr>
          <w:rFonts w:eastAsia="仿宋_GB2312" w:cstheme="minorBidi" w:hint="eastAsia"/>
          <w:b/>
          <w:kern w:val="0"/>
          <w:sz w:val="32"/>
          <w:szCs w:val="32"/>
        </w:rPr>
        <w:t>汇总</w:t>
      </w:r>
      <w:r w:rsidRPr="00FB2B21">
        <w:rPr>
          <w:rFonts w:eastAsia="仿宋_GB2312" w:cstheme="minorBidi"/>
          <w:b/>
          <w:kern w:val="0"/>
          <w:sz w:val="32"/>
          <w:szCs w:val="32"/>
        </w:rPr>
        <w:t>提交</w:t>
      </w:r>
      <w:r w:rsidRPr="00FB2B21">
        <w:rPr>
          <w:rFonts w:eastAsia="仿宋_GB2312" w:cstheme="minorBidi" w:hint="eastAsia"/>
          <w:b/>
          <w:kern w:val="0"/>
          <w:sz w:val="32"/>
          <w:szCs w:val="32"/>
        </w:rPr>
        <w:t>。</w:t>
      </w:r>
      <w:r w:rsidRPr="00FB2B21">
        <w:rPr>
          <w:rFonts w:eastAsia="仿宋_GB2312" w:cstheme="minorBidi" w:hint="eastAsia"/>
          <w:kern w:val="0"/>
          <w:sz w:val="32"/>
          <w:szCs w:val="32"/>
        </w:rPr>
        <w:t>县级农业农村部门对管理系统中的资金表、台账、扫描件与各地区承保机构报送纸质材料的总面</w:t>
      </w:r>
      <w:r w:rsidRPr="00FB2B21">
        <w:rPr>
          <w:rFonts w:eastAsia="仿宋_GB2312" w:cstheme="minorBidi" w:hint="eastAsia"/>
          <w:kern w:val="0"/>
          <w:sz w:val="32"/>
          <w:szCs w:val="32"/>
        </w:rPr>
        <w:lastRenderedPageBreak/>
        <w:t>积、总金额是否一致进行审核，无误后通过管理系统进行汇总并转交给县级财政部门。县级财政部门审核无误后，拨付县级补贴资金，填写资金表“县级财政已缴”资金额度并签字盖章，转交县级农业农村部门；县级农业农村、财政部门联</w:t>
      </w:r>
      <w:proofErr w:type="gramStart"/>
      <w:r w:rsidRPr="00FB2B21">
        <w:rPr>
          <w:rFonts w:eastAsia="仿宋_GB2312" w:cstheme="minorBidi" w:hint="eastAsia"/>
          <w:kern w:val="0"/>
          <w:sz w:val="32"/>
          <w:szCs w:val="32"/>
        </w:rPr>
        <w:t>合形成</w:t>
      </w:r>
      <w:proofErr w:type="gramEnd"/>
      <w:r w:rsidRPr="00FB2B21">
        <w:rPr>
          <w:rFonts w:eastAsia="仿宋_GB2312" w:cstheme="minorBidi" w:hint="eastAsia"/>
          <w:kern w:val="0"/>
          <w:sz w:val="32"/>
          <w:szCs w:val="32"/>
        </w:rPr>
        <w:t>县级正式报告，附汇总表（管理系统导出）、资金表、拨款凭证，于</w:t>
      </w:r>
      <w:r w:rsidRPr="00FB2B21">
        <w:rPr>
          <w:rFonts w:eastAsia="仿宋_GB2312" w:cstheme="minorBidi" w:hint="eastAsia"/>
          <w:kern w:val="0"/>
          <w:sz w:val="32"/>
          <w:szCs w:val="32"/>
        </w:rPr>
        <w:t>7</w:t>
      </w:r>
      <w:r w:rsidRPr="00FB2B21">
        <w:rPr>
          <w:rFonts w:eastAsia="仿宋_GB2312" w:cstheme="minorBidi" w:hint="eastAsia"/>
          <w:kern w:val="0"/>
          <w:sz w:val="32"/>
          <w:szCs w:val="32"/>
        </w:rPr>
        <w:t>月</w:t>
      </w:r>
      <w:r w:rsidRPr="00FB2B21">
        <w:rPr>
          <w:rFonts w:eastAsia="仿宋_GB2312" w:cstheme="minorBidi" w:hint="eastAsia"/>
          <w:kern w:val="0"/>
          <w:sz w:val="32"/>
          <w:szCs w:val="32"/>
        </w:rPr>
        <w:t>30</w:t>
      </w:r>
      <w:r w:rsidRPr="00FB2B21">
        <w:rPr>
          <w:rFonts w:eastAsia="仿宋_GB2312" w:cstheme="minorBidi" w:hint="eastAsia"/>
          <w:kern w:val="0"/>
          <w:sz w:val="32"/>
          <w:szCs w:val="32"/>
        </w:rPr>
        <w:t>日前报市级农业农村、财政部门，同时在管理系统中完成审核提交。市级农业农村、财政部门按照上述程序，于</w:t>
      </w:r>
      <w:r w:rsidRPr="00FB2B21">
        <w:rPr>
          <w:rFonts w:eastAsia="仿宋_GB2312" w:cstheme="minorBidi" w:hint="eastAsia"/>
          <w:kern w:val="0"/>
          <w:sz w:val="32"/>
          <w:szCs w:val="32"/>
        </w:rPr>
        <w:t>8</w:t>
      </w:r>
      <w:r w:rsidRPr="00FB2B21">
        <w:rPr>
          <w:rFonts w:eastAsia="仿宋_GB2312" w:cstheme="minorBidi" w:hint="eastAsia"/>
          <w:kern w:val="0"/>
          <w:sz w:val="32"/>
          <w:szCs w:val="32"/>
        </w:rPr>
        <w:t>月</w:t>
      </w:r>
      <w:r w:rsidRPr="00FB2B21">
        <w:rPr>
          <w:rFonts w:eastAsia="仿宋_GB2312" w:cstheme="minorBidi" w:hint="eastAsia"/>
          <w:kern w:val="0"/>
          <w:sz w:val="32"/>
          <w:szCs w:val="32"/>
        </w:rPr>
        <w:t>15</w:t>
      </w:r>
      <w:r w:rsidRPr="00FB2B21">
        <w:rPr>
          <w:rFonts w:eastAsia="仿宋_GB2312" w:cstheme="minorBidi" w:hint="eastAsia"/>
          <w:kern w:val="0"/>
          <w:sz w:val="32"/>
          <w:szCs w:val="32"/>
        </w:rPr>
        <w:t>日前将市级正式报告，以及市级汇总表（管理系统导出）、资金表、拨款凭证一并报省农业农村厅、省财政厅，同时在管理系统中完成汇总、提交。逾期未完成工作导致补贴资金无法兑现的，由各区、县（市）自行负责。（日光温室大棚保险于</w:t>
      </w:r>
      <w:r w:rsidRPr="00FB2B21">
        <w:rPr>
          <w:rFonts w:eastAsia="仿宋_GB2312" w:cstheme="minorBidi" w:hint="eastAsia"/>
          <w:kern w:val="0"/>
          <w:sz w:val="32"/>
          <w:szCs w:val="32"/>
        </w:rPr>
        <w:t>2022</w:t>
      </w:r>
      <w:r w:rsidRPr="00FB2B21">
        <w:rPr>
          <w:rFonts w:eastAsia="仿宋_GB2312" w:cstheme="minorBidi" w:hint="eastAsia"/>
          <w:kern w:val="0"/>
          <w:sz w:val="32"/>
          <w:szCs w:val="32"/>
        </w:rPr>
        <w:t>年</w:t>
      </w:r>
      <w:r w:rsidRPr="00FB2B21">
        <w:rPr>
          <w:rFonts w:eastAsia="仿宋_GB2312" w:cstheme="minorBidi" w:hint="eastAsia"/>
          <w:kern w:val="0"/>
          <w:sz w:val="32"/>
          <w:szCs w:val="32"/>
        </w:rPr>
        <w:t>1</w:t>
      </w:r>
      <w:r w:rsidRPr="00FB2B21">
        <w:rPr>
          <w:rFonts w:eastAsia="仿宋_GB2312" w:cstheme="minorBidi" w:hint="eastAsia"/>
          <w:kern w:val="0"/>
          <w:sz w:val="32"/>
          <w:szCs w:val="32"/>
        </w:rPr>
        <w:t>月</w:t>
      </w:r>
      <w:r w:rsidRPr="00FB2B21">
        <w:rPr>
          <w:rFonts w:eastAsia="仿宋_GB2312" w:cstheme="minorBidi" w:hint="eastAsia"/>
          <w:kern w:val="0"/>
          <w:sz w:val="32"/>
          <w:szCs w:val="32"/>
        </w:rPr>
        <w:t>25</w:t>
      </w:r>
      <w:r w:rsidRPr="00FB2B21">
        <w:rPr>
          <w:rFonts w:eastAsia="仿宋_GB2312" w:cstheme="minorBidi" w:hint="eastAsia"/>
          <w:kern w:val="0"/>
          <w:sz w:val="32"/>
          <w:szCs w:val="32"/>
        </w:rPr>
        <w:t>日前完成）</w:t>
      </w:r>
    </w:p>
    <w:p w:rsidR="00893D71" w:rsidRPr="00FB2B21" w:rsidRDefault="006F7BCF" w:rsidP="00FB2B21">
      <w:pPr>
        <w:pStyle w:val="a5"/>
        <w:widowControl w:val="0"/>
        <w:spacing w:before="0" w:beforeAutospacing="0" w:after="0" w:afterAutospacing="0" w:line="560" w:lineRule="exact"/>
        <w:ind w:firstLine="645"/>
        <w:jc w:val="both"/>
        <w:rPr>
          <w:rFonts w:ascii="Times New Roman" w:eastAsia="仿宋_GB2312" w:hAnsi="Times New Roman" w:cstheme="minorBidi"/>
          <w:b/>
          <w:sz w:val="32"/>
          <w:szCs w:val="32"/>
        </w:rPr>
      </w:pPr>
      <w:r w:rsidRPr="00FB2B21">
        <w:rPr>
          <w:rFonts w:ascii="Times New Roman" w:eastAsia="仿宋_GB2312" w:hAnsi="Times New Roman" w:cstheme="minorBidi"/>
          <w:b/>
          <w:sz w:val="32"/>
          <w:szCs w:val="32"/>
        </w:rPr>
        <w:t>（</w:t>
      </w:r>
      <w:r w:rsidRPr="00FB2B21">
        <w:rPr>
          <w:rFonts w:ascii="Times New Roman" w:eastAsia="仿宋_GB2312" w:hAnsi="Times New Roman" w:cstheme="minorBidi" w:hint="eastAsia"/>
          <w:b/>
          <w:sz w:val="32"/>
          <w:szCs w:val="32"/>
        </w:rPr>
        <w:t>二</w:t>
      </w:r>
      <w:r w:rsidRPr="00FB2B21">
        <w:rPr>
          <w:rFonts w:ascii="Times New Roman" w:eastAsia="仿宋_GB2312" w:hAnsi="Times New Roman" w:cstheme="minorBidi"/>
          <w:b/>
          <w:sz w:val="32"/>
          <w:szCs w:val="32"/>
        </w:rPr>
        <w:t>）</w:t>
      </w:r>
      <w:r w:rsidRPr="00FB2B21">
        <w:rPr>
          <w:rFonts w:ascii="Times New Roman" w:eastAsia="仿宋_GB2312" w:hAnsi="Times New Roman" w:cstheme="minorBidi" w:hint="eastAsia"/>
          <w:b/>
          <w:sz w:val="32"/>
          <w:szCs w:val="32"/>
        </w:rPr>
        <w:t>下年预算申请</w:t>
      </w:r>
    </w:p>
    <w:p w:rsidR="00893D71" w:rsidRPr="00FB2B21" w:rsidRDefault="006F7BCF" w:rsidP="00FB2B21">
      <w:pPr>
        <w:overflowPunct w:val="0"/>
        <w:spacing w:line="560" w:lineRule="exact"/>
        <w:ind w:firstLine="645"/>
        <w:textAlignment w:val="bottom"/>
        <w:rPr>
          <w:rFonts w:eastAsia="仿宋_GB2312" w:cstheme="minorBidi"/>
          <w:kern w:val="0"/>
          <w:sz w:val="32"/>
          <w:szCs w:val="32"/>
        </w:rPr>
      </w:pPr>
      <w:r w:rsidRPr="00FB2B21">
        <w:rPr>
          <w:rFonts w:eastAsia="仿宋_GB2312" w:cstheme="minorBidi"/>
          <w:kern w:val="0"/>
          <w:sz w:val="32"/>
          <w:szCs w:val="32"/>
        </w:rPr>
        <w:t>省、市、县三级承担的保费补贴资金，分别由</w:t>
      </w:r>
      <w:r w:rsidRPr="00FB2B21">
        <w:rPr>
          <w:rFonts w:eastAsia="仿宋_GB2312" w:cstheme="minorBidi" w:hint="eastAsia"/>
          <w:kern w:val="0"/>
          <w:sz w:val="32"/>
          <w:szCs w:val="32"/>
        </w:rPr>
        <w:t>本</w:t>
      </w:r>
      <w:r w:rsidRPr="00FB2B21">
        <w:rPr>
          <w:rFonts w:eastAsia="仿宋_GB2312" w:cstheme="minorBidi"/>
          <w:kern w:val="0"/>
          <w:sz w:val="32"/>
          <w:szCs w:val="32"/>
        </w:rPr>
        <w:t>级财政预算安排。承保机构在组织投保时</w:t>
      </w:r>
      <w:r w:rsidRPr="00FB2B21">
        <w:rPr>
          <w:rFonts w:eastAsia="仿宋_GB2312" w:cstheme="minorBidi" w:hint="eastAsia"/>
          <w:kern w:val="0"/>
          <w:sz w:val="32"/>
          <w:szCs w:val="32"/>
        </w:rPr>
        <w:t>，</w:t>
      </w:r>
      <w:r w:rsidRPr="00FB2B21">
        <w:rPr>
          <w:rFonts w:eastAsia="仿宋_GB2312" w:cstheme="minorBidi"/>
          <w:kern w:val="0"/>
          <w:sz w:val="32"/>
          <w:szCs w:val="32"/>
        </w:rPr>
        <w:t>应了解农民下年投保意愿</w:t>
      </w:r>
      <w:r w:rsidRPr="00FB2B21">
        <w:rPr>
          <w:rFonts w:eastAsia="仿宋_GB2312" w:cstheme="minorBidi" w:hint="eastAsia"/>
          <w:kern w:val="0"/>
          <w:sz w:val="32"/>
          <w:szCs w:val="32"/>
        </w:rPr>
        <w:t>，</w:t>
      </w:r>
      <w:r w:rsidRPr="00FB2B21">
        <w:rPr>
          <w:rFonts w:eastAsia="仿宋_GB2312" w:cstheme="minorBidi"/>
          <w:kern w:val="0"/>
          <w:sz w:val="32"/>
          <w:szCs w:val="32"/>
        </w:rPr>
        <w:t>及时</w:t>
      </w:r>
      <w:r w:rsidRPr="00FB2B21">
        <w:rPr>
          <w:rFonts w:eastAsia="仿宋_GB2312" w:cstheme="minorBidi" w:hint="eastAsia"/>
          <w:kern w:val="0"/>
          <w:sz w:val="32"/>
          <w:szCs w:val="32"/>
        </w:rPr>
        <w:t>进行回访调查，结合本机构工作计划，分析预计下年度投保规模，连同</w:t>
      </w:r>
      <w:r w:rsidRPr="00FB2B21">
        <w:rPr>
          <w:rFonts w:eastAsia="仿宋_GB2312" w:cstheme="minorBidi"/>
          <w:kern w:val="0"/>
          <w:sz w:val="32"/>
          <w:szCs w:val="32"/>
        </w:rPr>
        <w:t>当年投保情况</w:t>
      </w:r>
      <w:r w:rsidRPr="00FB2B21">
        <w:rPr>
          <w:rFonts w:eastAsia="仿宋_GB2312" w:cstheme="minorBidi" w:hint="eastAsia"/>
          <w:kern w:val="0"/>
          <w:sz w:val="32"/>
          <w:szCs w:val="32"/>
        </w:rPr>
        <w:t>一并报给县级</w:t>
      </w:r>
      <w:r w:rsidRPr="00FB2B21">
        <w:rPr>
          <w:rFonts w:eastAsia="仿宋_GB2312" w:cstheme="minorBidi"/>
          <w:kern w:val="0"/>
          <w:sz w:val="32"/>
          <w:szCs w:val="32"/>
        </w:rPr>
        <w:t>农业农村部门</w:t>
      </w:r>
      <w:r w:rsidRPr="00FB2B21">
        <w:rPr>
          <w:rFonts w:eastAsia="仿宋_GB2312" w:cstheme="minorBidi" w:hint="eastAsia"/>
          <w:kern w:val="0"/>
          <w:sz w:val="32"/>
          <w:szCs w:val="32"/>
        </w:rPr>
        <w:t>。县级农业农村部门根据</w:t>
      </w:r>
      <w:r w:rsidRPr="00FB2B21">
        <w:rPr>
          <w:rFonts w:eastAsia="仿宋_GB2312" w:cstheme="minorBidi"/>
          <w:kern w:val="0"/>
          <w:sz w:val="32"/>
          <w:szCs w:val="32"/>
        </w:rPr>
        <w:t>承保机构</w:t>
      </w:r>
      <w:r w:rsidRPr="00FB2B21">
        <w:rPr>
          <w:rFonts w:eastAsia="仿宋_GB2312" w:cstheme="minorBidi" w:hint="eastAsia"/>
          <w:kern w:val="0"/>
          <w:sz w:val="32"/>
          <w:szCs w:val="32"/>
        </w:rPr>
        <w:t>提供的预计投保规模及本地区实际，制定</w:t>
      </w:r>
      <w:r w:rsidRPr="00FB2B21">
        <w:rPr>
          <w:rFonts w:eastAsia="仿宋_GB2312" w:cstheme="minorBidi"/>
          <w:kern w:val="0"/>
          <w:sz w:val="32"/>
          <w:szCs w:val="32"/>
        </w:rPr>
        <w:t>本地区下年度</w:t>
      </w:r>
      <w:r w:rsidRPr="00FB2B21">
        <w:rPr>
          <w:rFonts w:eastAsia="仿宋_GB2312" w:cstheme="minorBidi" w:hint="eastAsia"/>
          <w:kern w:val="0"/>
          <w:sz w:val="32"/>
          <w:szCs w:val="32"/>
        </w:rPr>
        <w:t>参保计划，包括预计投保规模</w:t>
      </w:r>
      <w:r w:rsidRPr="00FB2B21">
        <w:rPr>
          <w:rFonts w:eastAsia="仿宋_GB2312" w:cstheme="minorBidi"/>
          <w:kern w:val="0"/>
          <w:sz w:val="32"/>
          <w:szCs w:val="32"/>
        </w:rPr>
        <w:t>，按照补贴政策</w:t>
      </w:r>
      <w:r w:rsidRPr="00FB2B21">
        <w:rPr>
          <w:rFonts w:eastAsia="仿宋_GB2312" w:cstheme="minorBidi" w:hint="eastAsia"/>
          <w:kern w:val="0"/>
          <w:sz w:val="32"/>
          <w:szCs w:val="32"/>
        </w:rPr>
        <w:t>提出财政</w:t>
      </w:r>
      <w:r w:rsidRPr="00FB2B21">
        <w:rPr>
          <w:rFonts w:eastAsia="仿宋_GB2312" w:cstheme="minorBidi"/>
          <w:kern w:val="0"/>
          <w:sz w:val="32"/>
          <w:szCs w:val="32"/>
        </w:rPr>
        <w:t>补贴</w:t>
      </w:r>
      <w:r w:rsidRPr="00FB2B21">
        <w:rPr>
          <w:rFonts w:eastAsia="仿宋_GB2312" w:cstheme="minorBidi" w:hint="eastAsia"/>
          <w:kern w:val="0"/>
          <w:sz w:val="32"/>
          <w:szCs w:val="32"/>
        </w:rPr>
        <w:t>预算安排建议等，</w:t>
      </w:r>
      <w:r w:rsidRPr="00FB2B21">
        <w:rPr>
          <w:rFonts w:eastAsia="仿宋_GB2312" w:cstheme="minorBidi"/>
          <w:kern w:val="0"/>
          <w:sz w:val="32"/>
          <w:szCs w:val="32"/>
        </w:rPr>
        <w:t>送同级财政部门审核确定</w:t>
      </w:r>
      <w:r w:rsidRPr="00FB2B21">
        <w:rPr>
          <w:rFonts w:eastAsia="仿宋_GB2312" w:cstheme="minorBidi" w:hint="eastAsia"/>
          <w:kern w:val="0"/>
          <w:sz w:val="32"/>
          <w:szCs w:val="32"/>
        </w:rPr>
        <w:t>，以正式联合会签文件形式与</w:t>
      </w:r>
      <w:r w:rsidRPr="00FB2B21">
        <w:rPr>
          <w:rFonts w:eastAsia="仿宋_GB2312" w:cstheme="minorBidi" w:hint="eastAsia"/>
          <w:kern w:val="0"/>
          <w:sz w:val="32"/>
          <w:szCs w:val="32"/>
        </w:rPr>
        <w:t>8</w:t>
      </w:r>
      <w:r w:rsidRPr="00FB2B21">
        <w:rPr>
          <w:rFonts w:eastAsia="仿宋_GB2312" w:cstheme="minorBidi" w:hint="eastAsia"/>
          <w:kern w:val="0"/>
          <w:sz w:val="32"/>
          <w:szCs w:val="32"/>
        </w:rPr>
        <w:t>月</w:t>
      </w:r>
      <w:r w:rsidRPr="00FB2B21">
        <w:rPr>
          <w:rFonts w:eastAsia="仿宋_GB2312" w:cstheme="minorBidi" w:hint="eastAsia"/>
          <w:kern w:val="0"/>
          <w:sz w:val="32"/>
          <w:szCs w:val="32"/>
        </w:rPr>
        <w:t>20</w:t>
      </w:r>
      <w:r w:rsidRPr="00FB2B21">
        <w:rPr>
          <w:rFonts w:eastAsia="仿宋_GB2312" w:cstheme="minorBidi" w:hint="eastAsia"/>
          <w:kern w:val="0"/>
          <w:sz w:val="32"/>
          <w:szCs w:val="32"/>
        </w:rPr>
        <w:t>日前报市农业农村局，市财政局。</w:t>
      </w:r>
      <w:r w:rsidRPr="00FB2B21">
        <w:rPr>
          <w:rFonts w:eastAsia="仿宋_GB2312" w:cstheme="minorBidi" w:hint="eastAsia"/>
          <w:kern w:val="0"/>
          <w:sz w:val="32"/>
          <w:szCs w:val="32"/>
        </w:rPr>
        <w:t>8</w:t>
      </w:r>
      <w:r w:rsidRPr="00FB2B21">
        <w:rPr>
          <w:rFonts w:eastAsia="仿宋_GB2312" w:cstheme="minorBidi" w:hint="eastAsia"/>
          <w:kern w:val="0"/>
          <w:sz w:val="32"/>
          <w:szCs w:val="32"/>
        </w:rPr>
        <w:t>月</w:t>
      </w:r>
      <w:r w:rsidRPr="00FB2B21">
        <w:rPr>
          <w:rFonts w:eastAsia="仿宋_GB2312" w:cstheme="minorBidi" w:hint="eastAsia"/>
          <w:kern w:val="0"/>
          <w:sz w:val="32"/>
          <w:szCs w:val="32"/>
        </w:rPr>
        <w:t>30</w:t>
      </w:r>
      <w:r w:rsidRPr="00FB2B21">
        <w:rPr>
          <w:rFonts w:eastAsia="仿宋_GB2312" w:cstheme="minorBidi" w:hint="eastAsia"/>
          <w:kern w:val="0"/>
          <w:sz w:val="32"/>
          <w:szCs w:val="32"/>
        </w:rPr>
        <w:t>日前，市农业农村局、市财政局将下年度参保计划、保费补贴资金预算申请报告及附表（附件</w:t>
      </w:r>
      <w:r w:rsidRPr="00FB2B21">
        <w:rPr>
          <w:rFonts w:eastAsia="仿宋_GB2312" w:cstheme="minorBidi" w:hint="eastAsia"/>
          <w:kern w:val="0"/>
          <w:sz w:val="32"/>
          <w:szCs w:val="32"/>
        </w:rPr>
        <w:t>3</w:t>
      </w:r>
      <w:r w:rsidRPr="00FB2B21">
        <w:rPr>
          <w:rFonts w:eastAsia="仿宋_GB2312" w:cstheme="minorBidi" w:hint="eastAsia"/>
          <w:kern w:val="0"/>
          <w:sz w:val="32"/>
          <w:szCs w:val="32"/>
        </w:rPr>
        <w:t>）、地方财政</w:t>
      </w:r>
      <w:r w:rsidRPr="00FB2B21">
        <w:rPr>
          <w:rFonts w:eastAsia="仿宋_GB2312" w:cstheme="minorBidi"/>
          <w:kern w:val="0"/>
          <w:sz w:val="32"/>
          <w:szCs w:val="32"/>
        </w:rPr>
        <w:t>补贴</w:t>
      </w:r>
      <w:r w:rsidRPr="00FB2B21">
        <w:rPr>
          <w:rFonts w:eastAsia="仿宋_GB2312" w:cstheme="minorBidi" w:hint="eastAsia"/>
          <w:kern w:val="0"/>
          <w:sz w:val="32"/>
          <w:szCs w:val="32"/>
        </w:rPr>
        <w:t>资金预算安排落实承诺形成正式请示文件，</w:t>
      </w:r>
      <w:r w:rsidRPr="00FB2B21">
        <w:rPr>
          <w:rFonts w:eastAsia="仿宋_GB2312" w:cstheme="minorBidi"/>
          <w:kern w:val="0"/>
          <w:sz w:val="32"/>
          <w:szCs w:val="32"/>
        </w:rPr>
        <w:t>一并报</w:t>
      </w:r>
      <w:r w:rsidRPr="00FB2B21">
        <w:rPr>
          <w:rFonts w:eastAsia="仿宋_GB2312" w:cstheme="minorBidi" w:hint="eastAsia"/>
          <w:kern w:val="0"/>
          <w:sz w:val="32"/>
          <w:szCs w:val="32"/>
        </w:rPr>
        <w:t>省财政厅、省农业农村厅，同时在管理系统中完成提交。</w:t>
      </w:r>
    </w:p>
    <w:p w:rsidR="00893D71" w:rsidRPr="00FB2B21" w:rsidRDefault="006F7BCF" w:rsidP="00FB2B21">
      <w:pPr>
        <w:overflowPunct w:val="0"/>
        <w:spacing w:line="560" w:lineRule="exact"/>
        <w:ind w:firstLine="645"/>
        <w:textAlignment w:val="bottom"/>
        <w:rPr>
          <w:rFonts w:ascii="黑体" w:eastAsia="黑体" w:cstheme="minorBidi"/>
          <w:kern w:val="0"/>
          <w:sz w:val="32"/>
          <w:szCs w:val="32"/>
        </w:rPr>
      </w:pPr>
      <w:r w:rsidRPr="00FB2B21">
        <w:rPr>
          <w:rFonts w:ascii="黑体" w:eastAsia="黑体" w:cstheme="minorBidi" w:hint="eastAsia"/>
          <w:kern w:val="0"/>
          <w:sz w:val="32"/>
          <w:szCs w:val="32"/>
        </w:rPr>
        <w:lastRenderedPageBreak/>
        <w:t>五、规范展业经营</w:t>
      </w:r>
    </w:p>
    <w:p w:rsidR="00893D71" w:rsidRPr="00FB2B21" w:rsidRDefault="006F7BCF" w:rsidP="00FB2B21">
      <w:pPr>
        <w:spacing w:line="560" w:lineRule="exact"/>
        <w:ind w:firstLine="645"/>
        <w:rPr>
          <w:rFonts w:eastAsia="仿宋_GB2312" w:cstheme="minorBidi"/>
          <w:b/>
          <w:kern w:val="0"/>
          <w:sz w:val="32"/>
          <w:szCs w:val="32"/>
        </w:rPr>
      </w:pPr>
      <w:r w:rsidRPr="00FB2B21">
        <w:rPr>
          <w:rFonts w:eastAsia="仿宋_GB2312" w:cstheme="minorBidi"/>
          <w:b/>
          <w:kern w:val="0"/>
          <w:sz w:val="32"/>
          <w:szCs w:val="32"/>
        </w:rPr>
        <w:t>（</w:t>
      </w:r>
      <w:r w:rsidRPr="00FB2B21">
        <w:rPr>
          <w:rFonts w:eastAsia="仿宋_GB2312" w:cstheme="minorBidi" w:hint="eastAsia"/>
          <w:b/>
          <w:kern w:val="0"/>
          <w:sz w:val="32"/>
          <w:szCs w:val="32"/>
        </w:rPr>
        <w:t>一</w:t>
      </w:r>
      <w:r w:rsidRPr="00FB2B21">
        <w:rPr>
          <w:rFonts w:eastAsia="仿宋_GB2312" w:cstheme="minorBidi"/>
          <w:b/>
          <w:kern w:val="0"/>
          <w:sz w:val="32"/>
          <w:szCs w:val="32"/>
        </w:rPr>
        <w:t>）保险条款</w:t>
      </w:r>
    </w:p>
    <w:p w:rsidR="00893D71" w:rsidRPr="00FB2B21" w:rsidRDefault="006F7BCF" w:rsidP="00FB2B21">
      <w:pPr>
        <w:pStyle w:val="a5"/>
        <w:widowControl w:val="0"/>
        <w:spacing w:before="0" w:beforeAutospacing="0" w:after="0" w:afterAutospacing="0" w:line="560" w:lineRule="exact"/>
        <w:ind w:firstLine="645"/>
        <w:jc w:val="both"/>
        <w:rPr>
          <w:rFonts w:ascii="Times New Roman" w:eastAsia="仿宋_GB2312" w:hAnsi="Times New Roman" w:cstheme="minorBidi"/>
          <w:sz w:val="32"/>
          <w:szCs w:val="32"/>
        </w:rPr>
      </w:pPr>
      <w:r w:rsidRPr="00FB2B21">
        <w:rPr>
          <w:rFonts w:ascii="Times New Roman" w:eastAsia="仿宋_GB2312" w:hAnsi="Times New Roman" w:cstheme="minorBidi" w:hint="eastAsia"/>
          <w:sz w:val="32"/>
          <w:szCs w:val="32"/>
        </w:rPr>
        <w:t>按照《农业保险条例》规定，各承保机构应当公平、合理地拟订农业保险条款和保险费率，保险条款和保险费率应当依法</w:t>
      </w:r>
      <w:proofErr w:type="gramStart"/>
      <w:r w:rsidRPr="00FB2B21">
        <w:rPr>
          <w:rFonts w:ascii="Times New Roman" w:eastAsia="仿宋_GB2312" w:hAnsi="Times New Roman" w:cstheme="minorBidi" w:hint="eastAsia"/>
          <w:sz w:val="32"/>
          <w:szCs w:val="32"/>
        </w:rPr>
        <w:t>报保险</w:t>
      </w:r>
      <w:proofErr w:type="gramEnd"/>
      <w:r w:rsidRPr="00FB2B21">
        <w:rPr>
          <w:rFonts w:ascii="Times New Roman" w:eastAsia="仿宋_GB2312" w:hAnsi="Times New Roman" w:cstheme="minorBidi" w:hint="eastAsia"/>
          <w:sz w:val="32"/>
          <w:szCs w:val="32"/>
        </w:rPr>
        <w:t>监督管理机构备案后执行。</w:t>
      </w:r>
    </w:p>
    <w:p w:rsidR="00893D71" w:rsidRPr="00FB2B21" w:rsidRDefault="006F7BCF" w:rsidP="00FB2B21">
      <w:pPr>
        <w:spacing w:line="560" w:lineRule="exact"/>
        <w:ind w:firstLine="645"/>
        <w:rPr>
          <w:rFonts w:eastAsia="仿宋_GB2312" w:cstheme="minorBidi"/>
          <w:b/>
          <w:kern w:val="0"/>
          <w:sz w:val="32"/>
          <w:szCs w:val="32"/>
        </w:rPr>
      </w:pPr>
      <w:r w:rsidRPr="00FB2B21">
        <w:rPr>
          <w:rFonts w:eastAsia="仿宋_GB2312" w:cstheme="minorBidi"/>
          <w:b/>
          <w:kern w:val="0"/>
          <w:sz w:val="32"/>
          <w:szCs w:val="32"/>
        </w:rPr>
        <w:t>（</w:t>
      </w:r>
      <w:r w:rsidRPr="00FB2B21">
        <w:rPr>
          <w:rFonts w:eastAsia="仿宋_GB2312" w:cstheme="minorBidi" w:hint="eastAsia"/>
          <w:b/>
          <w:kern w:val="0"/>
          <w:sz w:val="32"/>
          <w:szCs w:val="32"/>
        </w:rPr>
        <w:t>二</w:t>
      </w:r>
      <w:r w:rsidRPr="00FB2B21">
        <w:rPr>
          <w:rFonts w:eastAsia="仿宋_GB2312" w:cstheme="minorBidi"/>
          <w:b/>
          <w:kern w:val="0"/>
          <w:sz w:val="32"/>
          <w:szCs w:val="32"/>
        </w:rPr>
        <w:t>）规范经营</w:t>
      </w:r>
    </w:p>
    <w:p w:rsidR="00893D71" w:rsidRPr="00FB2B21" w:rsidRDefault="006F7BCF" w:rsidP="00FB2B21">
      <w:pPr>
        <w:overflowPunct w:val="0"/>
        <w:spacing w:line="560" w:lineRule="exact"/>
        <w:ind w:firstLine="645"/>
        <w:textAlignment w:val="bottom"/>
        <w:rPr>
          <w:rFonts w:eastAsia="仿宋_GB2312" w:cstheme="minorBidi"/>
          <w:kern w:val="0"/>
          <w:sz w:val="32"/>
          <w:szCs w:val="32"/>
        </w:rPr>
      </w:pPr>
      <w:r w:rsidRPr="00FB2B21">
        <w:rPr>
          <w:rFonts w:eastAsia="仿宋_GB2312" w:cstheme="minorBidi"/>
          <w:b/>
          <w:kern w:val="0"/>
          <w:sz w:val="32"/>
          <w:szCs w:val="32"/>
        </w:rPr>
        <w:t>1.</w:t>
      </w:r>
      <w:r w:rsidRPr="00FB2B21">
        <w:rPr>
          <w:rFonts w:eastAsia="仿宋_GB2312" w:cstheme="minorBidi"/>
          <w:b/>
          <w:kern w:val="0"/>
          <w:sz w:val="32"/>
          <w:szCs w:val="32"/>
        </w:rPr>
        <w:t>承保展业。</w:t>
      </w:r>
      <w:r w:rsidRPr="00FB2B21">
        <w:rPr>
          <w:rFonts w:eastAsia="仿宋_GB2312" w:cstheme="minorBidi"/>
          <w:kern w:val="0"/>
          <w:sz w:val="32"/>
          <w:szCs w:val="32"/>
        </w:rPr>
        <w:t>要充分确保农户的知情权和自主权，不得欺骗误导农户投保，不得以不正当手段强迫农户投保或限制农户投保。未按</w:t>
      </w:r>
      <w:r w:rsidRPr="00FB2B21">
        <w:rPr>
          <w:rFonts w:eastAsia="仿宋_GB2312" w:cstheme="minorBidi" w:hint="eastAsia"/>
          <w:kern w:val="0"/>
          <w:sz w:val="32"/>
          <w:szCs w:val="32"/>
        </w:rPr>
        <w:t>保险</w:t>
      </w:r>
      <w:r w:rsidRPr="00FB2B21">
        <w:rPr>
          <w:rFonts w:eastAsia="仿宋_GB2312" w:cstheme="minorBidi"/>
          <w:kern w:val="0"/>
          <w:sz w:val="32"/>
          <w:szCs w:val="32"/>
        </w:rPr>
        <w:t>条款展业的，财政不予保费补贴。</w:t>
      </w:r>
      <w:r w:rsidRPr="00FB2B21">
        <w:rPr>
          <w:rFonts w:eastAsia="仿宋_GB2312" w:cstheme="minorBidi" w:hint="eastAsia"/>
          <w:kern w:val="0"/>
          <w:sz w:val="32"/>
          <w:szCs w:val="32"/>
        </w:rPr>
        <w:t>承保机构可以通过“无赔款优待”等方式，</w:t>
      </w:r>
      <w:r w:rsidRPr="00FB2B21">
        <w:rPr>
          <w:rFonts w:eastAsia="仿宋_GB2312" w:cstheme="minorBidi"/>
          <w:kern w:val="0"/>
          <w:sz w:val="32"/>
          <w:szCs w:val="32"/>
        </w:rPr>
        <w:t>对本保险期限内无赔款的投保农户，在下一保险期限内</w:t>
      </w:r>
      <w:r w:rsidRPr="00FB2B21">
        <w:rPr>
          <w:rFonts w:eastAsia="仿宋_GB2312" w:cstheme="minorBidi" w:hint="eastAsia"/>
          <w:kern w:val="0"/>
          <w:sz w:val="32"/>
          <w:szCs w:val="32"/>
        </w:rPr>
        <w:t>针对农户缴纳部分</w:t>
      </w:r>
      <w:r w:rsidRPr="00FB2B21">
        <w:rPr>
          <w:rFonts w:eastAsia="仿宋_GB2312" w:cstheme="minorBidi"/>
          <w:kern w:val="0"/>
          <w:sz w:val="32"/>
          <w:szCs w:val="32"/>
        </w:rPr>
        <w:t>给予一定减免优惠。农户、农业生产经营组织可自行投保，也可以由农业生产经营组织或村委会组织农民投保。</w:t>
      </w:r>
      <w:r w:rsidRPr="00FB2B21">
        <w:rPr>
          <w:rFonts w:eastAsia="仿宋_GB2312" w:cstheme="minorBidi" w:hint="eastAsia"/>
          <w:kern w:val="0"/>
          <w:sz w:val="32"/>
          <w:szCs w:val="32"/>
        </w:rPr>
        <w:t>集体组织投保的，承保机构要应制定分户投保清单，详细列明被保险人的投保信息，应包括</w:t>
      </w:r>
      <w:r w:rsidRPr="00FB2B21">
        <w:rPr>
          <w:rFonts w:eastAsia="仿宋_GB2312" w:cstheme="minorBidi"/>
          <w:kern w:val="0"/>
          <w:sz w:val="32"/>
          <w:szCs w:val="32"/>
        </w:rPr>
        <w:t>被保险人姓名、住址、身份证号、</w:t>
      </w:r>
      <w:r w:rsidRPr="00FB2B21">
        <w:rPr>
          <w:rFonts w:eastAsia="仿宋_GB2312" w:cstheme="minorBidi" w:hint="eastAsia"/>
          <w:kern w:val="0"/>
          <w:sz w:val="32"/>
          <w:szCs w:val="32"/>
        </w:rPr>
        <w:t>“一卡通”号</w:t>
      </w:r>
      <w:r w:rsidRPr="00FB2B21">
        <w:rPr>
          <w:rFonts w:eastAsia="仿宋_GB2312" w:cstheme="minorBidi"/>
          <w:kern w:val="0"/>
          <w:sz w:val="32"/>
          <w:szCs w:val="32"/>
        </w:rPr>
        <w:t>、联系电话、投保面积、保险金额、</w:t>
      </w:r>
      <w:r w:rsidRPr="00FB2B21">
        <w:rPr>
          <w:rFonts w:eastAsia="仿宋_GB2312" w:cstheme="minorBidi" w:hint="eastAsia"/>
          <w:kern w:val="0"/>
          <w:sz w:val="32"/>
          <w:szCs w:val="32"/>
        </w:rPr>
        <w:t>缴纳</w:t>
      </w:r>
      <w:r w:rsidRPr="00FB2B21">
        <w:rPr>
          <w:rFonts w:eastAsia="仿宋_GB2312" w:cstheme="minorBidi"/>
          <w:kern w:val="0"/>
          <w:sz w:val="32"/>
          <w:szCs w:val="32"/>
        </w:rPr>
        <w:t>保费及其他投保信息</w:t>
      </w:r>
      <w:r w:rsidRPr="00FB2B21">
        <w:rPr>
          <w:rFonts w:eastAsia="仿宋_GB2312" w:cstheme="minorBidi" w:hint="eastAsia"/>
          <w:kern w:val="0"/>
          <w:sz w:val="32"/>
          <w:szCs w:val="32"/>
        </w:rPr>
        <w:t>。</w:t>
      </w:r>
      <w:r w:rsidRPr="00FB2B21">
        <w:rPr>
          <w:rFonts w:eastAsia="仿宋_GB2312" w:cstheme="minorBidi"/>
          <w:kern w:val="0"/>
          <w:sz w:val="32"/>
          <w:szCs w:val="32"/>
        </w:rPr>
        <w:t>投保清单在农业生产经营组织或村委会核对并盖章确认后，在村级或农业生产经营组织人流密集的公共区域进行不少于</w:t>
      </w:r>
      <w:r w:rsidRPr="00FB2B21">
        <w:rPr>
          <w:rFonts w:eastAsia="仿宋_GB2312" w:cstheme="minorBidi"/>
          <w:kern w:val="0"/>
          <w:sz w:val="32"/>
          <w:szCs w:val="32"/>
        </w:rPr>
        <w:t>3</w:t>
      </w:r>
      <w:r w:rsidRPr="00FB2B21">
        <w:rPr>
          <w:rFonts w:eastAsia="仿宋_GB2312" w:cstheme="minorBidi"/>
          <w:kern w:val="0"/>
          <w:sz w:val="32"/>
          <w:szCs w:val="32"/>
        </w:rPr>
        <w:t>天的公示。投保人或被保险人本人应在保险业务单证（包括分户投保清单）上签字或盖章，特殊情形可由直系亲属代为办理。</w:t>
      </w:r>
      <w:r w:rsidRPr="00FB2B21">
        <w:rPr>
          <w:rFonts w:eastAsia="仿宋_GB2312" w:cstheme="minorBidi" w:hint="eastAsia"/>
          <w:kern w:val="0"/>
          <w:sz w:val="32"/>
          <w:szCs w:val="32"/>
        </w:rPr>
        <w:t>承保</w:t>
      </w:r>
      <w:r w:rsidRPr="00FB2B21">
        <w:rPr>
          <w:rFonts w:eastAsia="仿宋_GB2312" w:cstheme="minorBidi"/>
          <w:kern w:val="0"/>
          <w:sz w:val="32"/>
          <w:szCs w:val="32"/>
        </w:rPr>
        <w:t>机构应及时将保险单或保险凭证发送到户。市、县级</w:t>
      </w:r>
      <w:r w:rsidRPr="00FB2B21">
        <w:rPr>
          <w:rFonts w:eastAsia="仿宋_GB2312" w:cstheme="minorBidi" w:hint="eastAsia"/>
          <w:kern w:val="0"/>
          <w:sz w:val="32"/>
          <w:szCs w:val="32"/>
        </w:rPr>
        <w:t>承保</w:t>
      </w:r>
      <w:r w:rsidRPr="00FB2B21">
        <w:rPr>
          <w:rFonts w:eastAsia="仿宋_GB2312" w:cstheme="minorBidi"/>
          <w:kern w:val="0"/>
          <w:sz w:val="32"/>
          <w:szCs w:val="32"/>
        </w:rPr>
        <w:t>机构要在承保后开展电话回访，电话回访比例由各市确定，回访电话录音要存档备查。</w:t>
      </w:r>
    </w:p>
    <w:p w:rsidR="00893D71" w:rsidRPr="00FB2B21" w:rsidRDefault="006F7BCF" w:rsidP="00FB2B21">
      <w:pPr>
        <w:pStyle w:val="a5"/>
        <w:widowControl w:val="0"/>
        <w:spacing w:before="0" w:beforeAutospacing="0" w:after="0" w:afterAutospacing="0" w:line="560" w:lineRule="exact"/>
        <w:ind w:firstLine="646"/>
        <w:jc w:val="both"/>
        <w:rPr>
          <w:rFonts w:ascii="Times New Roman" w:eastAsia="仿宋_GB2312" w:hAnsi="Times New Roman" w:cstheme="minorBidi"/>
          <w:sz w:val="32"/>
          <w:szCs w:val="32"/>
        </w:rPr>
      </w:pPr>
      <w:r w:rsidRPr="00FB2B21">
        <w:rPr>
          <w:rFonts w:ascii="Times New Roman" w:eastAsia="仿宋_GB2312" w:hAnsi="Times New Roman" w:cstheme="minorBidi"/>
          <w:b/>
          <w:sz w:val="32"/>
          <w:szCs w:val="32"/>
        </w:rPr>
        <w:t>2.</w:t>
      </w:r>
      <w:r w:rsidRPr="00FB2B21">
        <w:rPr>
          <w:rFonts w:ascii="Times New Roman" w:eastAsia="仿宋_GB2312" w:hAnsi="Times New Roman" w:cstheme="minorBidi"/>
          <w:b/>
          <w:sz w:val="32"/>
          <w:szCs w:val="32"/>
        </w:rPr>
        <w:t>定损理赔。</w:t>
      </w:r>
      <w:r w:rsidRPr="00FB2B21">
        <w:rPr>
          <w:rFonts w:ascii="Times New Roman" w:eastAsia="仿宋_GB2312" w:hAnsi="Times New Roman" w:cstheme="minorBidi" w:hint="eastAsia"/>
          <w:sz w:val="32"/>
          <w:szCs w:val="32"/>
        </w:rPr>
        <w:t>承保</w:t>
      </w:r>
      <w:r w:rsidRPr="00FB2B21">
        <w:rPr>
          <w:rFonts w:ascii="Times New Roman" w:eastAsia="仿宋_GB2312" w:hAnsi="Times New Roman" w:cstheme="minorBidi"/>
          <w:sz w:val="32"/>
          <w:szCs w:val="32"/>
        </w:rPr>
        <w:t>机构要切实做到定损到户、理赔到户、理赔结果公开。要加强接报案管理，确保报案渠道畅通、报案流程规范和报案信息准确录入。</w:t>
      </w:r>
      <w:r w:rsidRPr="00FB2B21">
        <w:rPr>
          <w:rFonts w:ascii="Times New Roman" w:eastAsia="仿宋_GB2312" w:hAnsi="Times New Roman" w:cstheme="minorBidi" w:hint="eastAsia"/>
          <w:sz w:val="32"/>
          <w:szCs w:val="32"/>
        </w:rPr>
        <w:t>承保</w:t>
      </w:r>
      <w:r w:rsidRPr="00FB2B21">
        <w:rPr>
          <w:rFonts w:ascii="Times New Roman" w:eastAsia="仿宋_GB2312" w:hAnsi="Times New Roman" w:cstheme="minorBidi"/>
          <w:sz w:val="32"/>
          <w:szCs w:val="32"/>
        </w:rPr>
        <w:t>机构接到报案后，一般案件应在</w:t>
      </w:r>
      <w:r w:rsidRPr="00FB2B21">
        <w:rPr>
          <w:rFonts w:ascii="Times New Roman" w:eastAsia="仿宋_GB2312" w:hAnsi="Times New Roman" w:cstheme="minorBidi"/>
          <w:sz w:val="32"/>
          <w:szCs w:val="32"/>
        </w:rPr>
        <w:lastRenderedPageBreak/>
        <w:t>24</w:t>
      </w:r>
      <w:r w:rsidRPr="00FB2B21">
        <w:rPr>
          <w:rFonts w:ascii="Times New Roman" w:eastAsia="仿宋_GB2312" w:hAnsi="Times New Roman" w:cstheme="minorBidi"/>
          <w:sz w:val="32"/>
          <w:szCs w:val="32"/>
        </w:rPr>
        <w:t>小时内进行现场查勘。要积极利用卫星遥感、地理信息系统、无人机、气象分析等先进技术进行查勘定损。要加强现场查勘工作，提高定</w:t>
      </w:r>
      <w:proofErr w:type="gramStart"/>
      <w:r w:rsidRPr="00FB2B21">
        <w:rPr>
          <w:rFonts w:ascii="Times New Roman" w:eastAsia="仿宋_GB2312" w:hAnsi="Times New Roman" w:cstheme="minorBidi"/>
          <w:sz w:val="32"/>
          <w:szCs w:val="32"/>
        </w:rPr>
        <w:t>损规范</w:t>
      </w:r>
      <w:proofErr w:type="gramEnd"/>
      <w:r w:rsidRPr="00FB2B21">
        <w:rPr>
          <w:rFonts w:ascii="Times New Roman" w:eastAsia="仿宋_GB2312" w:hAnsi="Times New Roman" w:cstheme="minorBidi"/>
          <w:sz w:val="32"/>
          <w:szCs w:val="32"/>
        </w:rPr>
        <w:t>程度，准确核定损失数量，鼓励委托保险查勘理赔公估机构、农业技术等第三方机构协助制定查勘规范、开展查勘，可邀请出险地乡镇相关人员参与。</w:t>
      </w:r>
      <w:r w:rsidRPr="00FB2B21">
        <w:rPr>
          <w:rFonts w:ascii="Times New Roman" w:eastAsia="仿宋_GB2312" w:hAnsi="Times New Roman" w:cstheme="minorBidi" w:hint="eastAsia"/>
          <w:sz w:val="32"/>
          <w:szCs w:val="32"/>
        </w:rPr>
        <w:t>承保</w:t>
      </w:r>
      <w:r w:rsidRPr="00FB2B21">
        <w:rPr>
          <w:rFonts w:ascii="Times New Roman" w:eastAsia="仿宋_GB2312" w:hAnsi="Times New Roman" w:cstheme="minorBidi"/>
          <w:sz w:val="32"/>
          <w:szCs w:val="32"/>
        </w:rPr>
        <w:t>机构不得随意降低赔付标准，不得均摊或变相均摊赔款，严禁拖赔、惜赔、无理拒赔。查勘定损结果、理赔结果在村级或农业生产经营组织人流密集的公共区域进行不少于</w:t>
      </w:r>
      <w:r w:rsidRPr="00FB2B21">
        <w:rPr>
          <w:rFonts w:ascii="Times New Roman" w:eastAsia="仿宋_GB2312" w:hAnsi="Times New Roman" w:cstheme="minorBidi"/>
          <w:sz w:val="32"/>
          <w:szCs w:val="32"/>
        </w:rPr>
        <w:t>3</w:t>
      </w:r>
      <w:r w:rsidRPr="00FB2B21">
        <w:rPr>
          <w:rFonts w:ascii="Times New Roman" w:eastAsia="仿宋_GB2312" w:hAnsi="Times New Roman" w:cstheme="minorBidi"/>
          <w:sz w:val="32"/>
          <w:szCs w:val="32"/>
        </w:rPr>
        <w:t>天的公示后，制作分户理赔清单，列明被保险人姓名、身份证号、银行账号和赔款金额，由被保险人或其直系亲属签字确认。</w:t>
      </w:r>
      <w:r w:rsidRPr="00FB2B21">
        <w:rPr>
          <w:rFonts w:ascii="Times New Roman" w:eastAsia="仿宋_GB2312" w:hAnsi="Times New Roman" w:cstheme="minorBidi" w:hint="eastAsia"/>
          <w:sz w:val="32"/>
          <w:szCs w:val="32"/>
        </w:rPr>
        <w:t>承保</w:t>
      </w:r>
      <w:r w:rsidRPr="00FB2B21">
        <w:rPr>
          <w:rFonts w:ascii="Times New Roman" w:eastAsia="仿宋_GB2312" w:hAnsi="Times New Roman" w:cstheme="minorBidi"/>
          <w:sz w:val="32"/>
          <w:szCs w:val="32"/>
        </w:rPr>
        <w:t>机构应在与被保险人达成赔偿协议后</w:t>
      </w:r>
      <w:r w:rsidRPr="00FB2B21">
        <w:rPr>
          <w:rFonts w:ascii="Times New Roman" w:eastAsia="仿宋_GB2312" w:hAnsi="Times New Roman" w:cstheme="minorBidi"/>
          <w:sz w:val="32"/>
          <w:szCs w:val="32"/>
        </w:rPr>
        <w:t>10</w:t>
      </w:r>
      <w:r w:rsidRPr="00FB2B21">
        <w:rPr>
          <w:rFonts w:ascii="Times New Roman" w:eastAsia="仿宋_GB2312" w:hAnsi="Times New Roman" w:cstheme="minorBidi"/>
          <w:sz w:val="32"/>
          <w:szCs w:val="32"/>
        </w:rPr>
        <w:t>日内将赔款支付到被保险人</w:t>
      </w:r>
      <w:r w:rsidRPr="00FB2B21">
        <w:rPr>
          <w:rFonts w:ascii="Times New Roman" w:eastAsia="仿宋_GB2312" w:hAnsi="Times New Roman" w:cstheme="minorBidi"/>
          <w:sz w:val="32"/>
          <w:szCs w:val="32"/>
        </w:rPr>
        <w:t>“</w:t>
      </w:r>
      <w:r w:rsidRPr="00FB2B21">
        <w:rPr>
          <w:rFonts w:ascii="Times New Roman" w:eastAsia="仿宋_GB2312" w:hAnsi="Times New Roman" w:cstheme="minorBidi"/>
          <w:sz w:val="32"/>
          <w:szCs w:val="32"/>
        </w:rPr>
        <w:t>一卡通</w:t>
      </w:r>
      <w:r w:rsidRPr="00FB2B21">
        <w:rPr>
          <w:rFonts w:ascii="Times New Roman" w:eastAsia="仿宋_GB2312" w:hAnsi="Times New Roman" w:cstheme="minorBidi"/>
          <w:sz w:val="32"/>
          <w:szCs w:val="32"/>
        </w:rPr>
        <w:t>”</w:t>
      </w:r>
      <w:r w:rsidRPr="00FB2B21">
        <w:rPr>
          <w:rFonts w:ascii="Times New Roman" w:eastAsia="仿宋_GB2312" w:hAnsi="Times New Roman" w:cstheme="minorBidi"/>
          <w:sz w:val="32"/>
          <w:szCs w:val="32"/>
        </w:rPr>
        <w:t>中。除</w:t>
      </w:r>
      <w:r w:rsidRPr="00FB2B21">
        <w:rPr>
          <w:rFonts w:ascii="Times New Roman" w:eastAsia="仿宋_GB2312" w:hAnsi="Times New Roman" w:cstheme="minorBidi"/>
          <w:sz w:val="32"/>
          <w:szCs w:val="32"/>
        </w:rPr>
        <w:t>10</w:t>
      </w:r>
      <w:r w:rsidRPr="00FB2B21">
        <w:rPr>
          <w:rFonts w:ascii="Times New Roman" w:eastAsia="仿宋_GB2312" w:hAnsi="Times New Roman" w:cstheme="minorBidi"/>
          <w:sz w:val="32"/>
          <w:szCs w:val="32"/>
        </w:rPr>
        <w:t>月份以后开展的日光温室大棚保险理赔案件外，其他种植业保险理赔案件必须在</w:t>
      </w:r>
      <w:r w:rsidRPr="00FB2B21">
        <w:rPr>
          <w:rFonts w:ascii="Times New Roman" w:eastAsia="仿宋_GB2312" w:hAnsi="Times New Roman" w:cstheme="minorBidi"/>
          <w:sz w:val="32"/>
          <w:szCs w:val="32"/>
        </w:rPr>
        <w:t>12</w:t>
      </w:r>
      <w:r w:rsidRPr="00FB2B21">
        <w:rPr>
          <w:rFonts w:ascii="Times New Roman" w:eastAsia="仿宋_GB2312" w:hAnsi="Times New Roman" w:cstheme="minorBidi"/>
          <w:sz w:val="32"/>
          <w:szCs w:val="32"/>
        </w:rPr>
        <w:t>月</w:t>
      </w:r>
      <w:r w:rsidRPr="00FB2B21">
        <w:rPr>
          <w:rFonts w:ascii="Times New Roman" w:eastAsia="仿宋_GB2312" w:hAnsi="Times New Roman" w:cstheme="minorBidi"/>
          <w:sz w:val="32"/>
          <w:szCs w:val="32"/>
        </w:rPr>
        <w:t>3</w:t>
      </w:r>
      <w:r w:rsidRPr="00FB2B21">
        <w:rPr>
          <w:rFonts w:ascii="Times New Roman" w:eastAsia="仿宋_GB2312" w:hAnsi="Times New Roman" w:cstheme="minorBidi" w:hint="eastAsia"/>
          <w:sz w:val="32"/>
          <w:szCs w:val="32"/>
        </w:rPr>
        <w:t>1</w:t>
      </w:r>
      <w:r w:rsidRPr="00FB2B21">
        <w:rPr>
          <w:rFonts w:ascii="Times New Roman" w:eastAsia="仿宋_GB2312" w:hAnsi="Times New Roman" w:cstheme="minorBidi"/>
          <w:sz w:val="32"/>
          <w:szCs w:val="32"/>
        </w:rPr>
        <w:t>日前结案。</w:t>
      </w:r>
      <w:r w:rsidRPr="00FB2B21">
        <w:rPr>
          <w:rFonts w:ascii="Times New Roman" w:eastAsia="仿宋_GB2312" w:hAnsi="Times New Roman" w:cstheme="minorBidi" w:hint="eastAsia"/>
          <w:sz w:val="32"/>
          <w:szCs w:val="32"/>
        </w:rPr>
        <w:t>对于逾期未完成理赔工作的承保机构，将实施重点监管，直至限制其政策性农险业务的经营。</w:t>
      </w:r>
    </w:p>
    <w:p w:rsidR="00893D71" w:rsidRPr="00FB2B21" w:rsidRDefault="006F7BCF" w:rsidP="00FB2B21">
      <w:pPr>
        <w:overflowPunct w:val="0"/>
        <w:spacing w:line="560" w:lineRule="exact"/>
        <w:ind w:firstLine="646"/>
        <w:textAlignment w:val="bottom"/>
        <w:rPr>
          <w:rFonts w:eastAsia="仿宋_GB2312" w:cstheme="minorBidi"/>
          <w:kern w:val="0"/>
          <w:sz w:val="32"/>
          <w:szCs w:val="32"/>
        </w:rPr>
      </w:pPr>
      <w:r w:rsidRPr="00FB2B21">
        <w:rPr>
          <w:rFonts w:eastAsia="仿宋_GB2312" w:cstheme="minorBidi"/>
          <w:b/>
          <w:kern w:val="0"/>
          <w:sz w:val="32"/>
          <w:szCs w:val="32"/>
        </w:rPr>
        <w:t>3.</w:t>
      </w:r>
      <w:r w:rsidRPr="00FB2B21">
        <w:rPr>
          <w:rFonts w:eastAsia="仿宋_GB2312" w:cstheme="minorBidi"/>
          <w:b/>
          <w:kern w:val="0"/>
          <w:sz w:val="32"/>
          <w:szCs w:val="32"/>
        </w:rPr>
        <w:t>协办业务。</w:t>
      </w:r>
      <w:r w:rsidRPr="00FB2B21">
        <w:rPr>
          <w:rFonts w:eastAsia="仿宋_GB2312" w:cstheme="minorBidi" w:hint="eastAsia"/>
          <w:kern w:val="0"/>
          <w:sz w:val="32"/>
          <w:szCs w:val="32"/>
        </w:rPr>
        <w:t>承保</w:t>
      </w:r>
      <w:r w:rsidRPr="00FB2B21">
        <w:rPr>
          <w:rFonts w:eastAsia="仿宋_GB2312" w:cstheme="minorBidi"/>
          <w:kern w:val="0"/>
          <w:sz w:val="32"/>
          <w:szCs w:val="32"/>
        </w:rPr>
        <w:t>机构要严格遵守《农业保险条例》和中国银保监会相关规定开展协办业务。</w:t>
      </w:r>
      <w:r w:rsidRPr="00FB2B21">
        <w:rPr>
          <w:rFonts w:eastAsia="仿宋_GB2312" w:cstheme="minorBidi" w:hint="eastAsia"/>
          <w:kern w:val="0"/>
          <w:sz w:val="32"/>
          <w:szCs w:val="32"/>
        </w:rPr>
        <w:t>承保</w:t>
      </w:r>
      <w:r w:rsidRPr="00FB2B21">
        <w:rPr>
          <w:rFonts w:eastAsia="仿宋_GB2312" w:cstheme="minorBidi"/>
          <w:kern w:val="0"/>
          <w:sz w:val="32"/>
          <w:szCs w:val="32"/>
        </w:rPr>
        <w:t>机构可委托基层农业技术推广、农村经营管理等机构及村级组织开展协办业务，开设乡服务站、村服务点，委托其开展承保、查勘、理赔等相关保险业务。协办业务双方要签订书面合同，明确双方权利义务，按照公平、公正、按劳取酬的原则确定协办费用，并建立激励约束机制。</w:t>
      </w:r>
      <w:r w:rsidRPr="00FB2B21">
        <w:rPr>
          <w:rFonts w:eastAsia="仿宋_GB2312" w:cstheme="minorBidi" w:hint="eastAsia"/>
          <w:kern w:val="0"/>
          <w:sz w:val="32"/>
          <w:szCs w:val="32"/>
        </w:rPr>
        <w:t>承保</w:t>
      </w:r>
      <w:r w:rsidRPr="00FB2B21">
        <w:rPr>
          <w:rFonts w:eastAsia="仿宋_GB2312" w:cstheme="minorBidi"/>
          <w:kern w:val="0"/>
          <w:sz w:val="32"/>
          <w:szCs w:val="32"/>
        </w:rPr>
        <w:t>机构应定期对协办人员开展培训，包括国家政策、监管要求、经办流程、人员责任等。如与基层农业推广、农村经营管理等机构签订委托合同，应</w:t>
      </w:r>
      <w:r w:rsidRPr="00FB2B21">
        <w:rPr>
          <w:rFonts w:eastAsia="仿宋_GB2312" w:cstheme="minorBidi" w:hint="eastAsia"/>
          <w:kern w:val="0"/>
          <w:sz w:val="32"/>
          <w:szCs w:val="32"/>
        </w:rPr>
        <w:t>报</w:t>
      </w:r>
      <w:r w:rsidRPr="00FB2B21">
        <w:rPr>
          <w:rFonts w:eastAsia="仿宋_GB2312" w:cstheme="minorBidi"/>
          <w:kern w:val="0"/>
          <w:sz w:val="32"/>
          <w:szCs w:val="32"/>
        </w:rPr>
        <w:t>县</w:t>
      </w:r>
      <w:r w:rsidRPr="00FB2B21">
        <w:rPr>
          <w:rFonts w:eastAsia="仿宋_GB2312" w:cstheme="minorBidi" w:hint="eastAsia"/>
          <w:kern w:val="0"/>
          <w:sz w:val="32"/>
          <w:szCs w:val="32"/>
        </w:rPr>
        <w:t>级</w:t>
      </w:r>
      <w:r w:rsidRPr="00FB2B21">
        <w:rPr>
          <w:rFonts w:eastAsia="仿宋_GB2312" w:cstheme="minorBidi"/>
          <w:kern w:val="0"/>
          <w:sz w:val="32"/>
          <w:szCs w:val="32"/>
        </w:rPr>
        <w:t>农业农村部门</w:t>
      </w:r>
      <w:r w:rsidRPr="00FB2B21">
        <w:rPr>
          <w:rFonts w:eastAsia="仿宋_GB2312" w:cstheme="minorBidi" w:hint="eastAsia"/>
          <w:kern w:val="0"/>
          <w:sz w:val="32"/>
          <w:szCs w:val="32"/>
        </w:rPr>
        <w:t>备案</w:t>
      </w:r>
      <w:r w:rsidRPr="00FB2B21">
        <w:rPr>
          <w:rFonts w:eastAsia="仿宋_GB2312" w:cstheme="minorBidi"/>
          <w:kern w:val="0"/>
          <w:sz w:val="32"/>
          <w:szCs w:val="32"/>
        </w:rPr>
        <w:t>。</w:t>
      </w:r>
      <w:r w:rsidRPr="00FB2B21">
        <w:rPr>
          <w:rFonts w:eastAsia="仿宋_GB2312" w:cstheme="minorBidi" w:hint="eastAsia"/>
          <w:kern w:val="0"/>
          <w:sz w:val="32"/>
          <w:szCs w:val="32"/>
        </w:rPr>
        <w:t>承保</w:t>
      </w:r>
      <w:r w:rsidRPr="00FB2B21">
        <w:rPr>
          <w:rFonts w:eastAsia="仿宋_GB2312" w:cstheme="minorBidi"/>
          <w:kern w:val="0"/>
          <w:sz w:val="32"/>
          <w:szCs w:val="32"/>
        </w:rPr>
        <w:t>机构聘用农业专家进行定损时，</w:t>
      </w:r>
      <w:r w:rsidRPr="00FB2B21">
        <w:rPr>
          <w:rFonts w:eastAsia="仿宋_GB2312" w:cstheme="minorBidi" w:hint="eastAsia"/>
          <w:kern w:val="0"/>
          <w:sz w:val="32"/>
          <w:szCs w:val="32"/>
        </w:rPr>
        <w:t>承保</w:t>
      </w:r>
      <w:r w:rsidRPr="00FB2B21">
        <w:rPr>
          <w:rFonts w:eastAsia="仿宋_GB2312" w:cstheme="minorBidi"/>
          <w:kern w:val="0"/>
          <w:sz w:val="32"/>
          <w:szCs w:val="32"/>
        </w:rPr>
        <w:t>机构和农业专家应签订合同，约定双方权利义务，专家劳务费用及违约责任。种植业保险定损中，农业</w:t>
      </w:r>
      <w:r w:rsidRPr="00FB2B21">
        <w:rPr>
          <w:rFonts w:eastAsia="仿宋_GB2312" w:cstheme="minorBidi"/>
          <w:kern w:val="0"/>
          <w:sz w:val="32"/>
          <w:szCs w:val="32"/>
        </w:rPr>
        <w:lastRenderedPageBreak/>
        <w:t>专家作为</w:t>
      </w:r>
      <w:r w:rsidRPr="00FB2B21">
        <w:rPr>
          <w:rFonts w:eastAsia="仿宋_GB2312" w:cstheme="minorBidi" w:hint="eastAsia"/>
          <w:kern w:val="0"/>
          <w:sz w:val="32"/>
          <w:szCs w:val="32"/>
        </w:rPr>
        <w:t>承保</w:t>
      </w:r>
      <w:r w:rsidRPr="00FB2B21">
        <w:rPr>
          <w:rFonts w:eastAsia="仿宋_GB2312" w:cstheme="minorBidi"/>
          <w:kern w:val="0"/>
          <w:sz w:val="32"/>
          <w:szCs w:val="32"/>
        </w:rPr>
        <w:t>机构聘用人员进行测产，</w:t>
      </w:r>
      <w:r w:rsidRPr="00FB2B21">
        <w:rPr>
          <w:rFonts w:eastAsia="仿宋_GB2312" w:cstheme="minorBidi" w:hint="eastAsia"/>
          <w:kern w:val="0"/>
          <w:sz w:val="32"/>
          <w:szCs w:val="32"/>
        </w:rPr>
        <w:t>承保</w:t>
      </w:r>
      <w:r w:rsidRPr="00FB2B21">
        <w:rPr>
          <w:rFonts w:eastAsia="仿宋_GB2312" w:cstheme="minorBidi"/>
          <w:kern w:val="0"/>
          <w:sz w:val="32"/>
          <w:szCs w:val="32"/>
        </w:rPr>
        <w:t>机构对本机构承认的测产报告负责。各级农业农村部门</w:t>
      </w:r>
      <w:r w:rsidRPr="00FB2B21">
        <w:rPr>
          <w:rFonts w:eastAsia="仿宋_GB2312" w:cstheme="minorBidi" w:hint="eastAsia"/>
          <w:kern w:val="0"/>
          <w:sz w:val="32"/>
          <w:szCs w:val="32"/>
        </w:rPr>
        <w:t>应</w:t>
      </w:r>
      <w:r w:rsidRPr="00FB2B21">
        <w:rPr>
          <w:rFonts w:eastAsia="仿宋_GB2312" w:cstheme="minorBidi"/>
          <w:kern w:val="0"/>
          <w:sz w:val="32"/>
          <w:szCs w:val="32"/>
        </w:rPr>
        <w:t>向</w:t>
      </w:r>
      <w:r w:rsidRPr="00FB2B21">
        <w:rPr>
          <w:rFonts w:eastAsia="仿宋_GB2312" w:cstheme="minorBidi" w:hint="eastAsia"/>
          <w:kern w:val="0"/>
          <w:sz w:val="32"/>
          <w:szCs w:val="32"/>
        </w:rPr>
        <w:t>承保</w:t>
      </w:r>
      <w:r w:rsidRPr="00FB2B21">
        <w:rPr>
          <w:rFonts w:eastAsia="仿宋_GB2312" w:cstheme="minorBidi"/>
          <w:kern w:val="0"/>
          <w:sz w:val="32"/>
          <w:szCs w:val="32"/>
        </w:rPr>
        <w:t>机构提供具有一定技术职称的农业专家名单</w:t>
      </w:r>
      <w:r w:rsidRPr="00FB2B21">
        <w:rPr>
          <w:rFonts w:eastAsia="仿宋_GB2312" w:cstheme="minorBidi" w:hint="eastAsia"/>
          <w:kern w:val="0"/>
          <w:sz w:val="32"/>
          <w:szCs w:val="32"/>
        </w:rPr>
        <w:t>，</w:t>
      </w:r>
      <w:r w:rsidRPr="00FB2B21">
        <w:rPr>
          <w:rFonts w:eastAsia="仿宋_GB2312" w:cstheme="minorBidi"/>
          <w:kern w:val="0"/>
          <w:sz w:val="32"/>
          <w:szCs w:val="32"/>
        </w:rPr>
        <w:t>供</w:t>
      </w:r>
      <w:r w:rsidRPr="00FB2B21">
        <w:rPr>
          <w:rFonts w:eastAsia="仿宋_GB2312" w:cstheme="minorBidi" w:hint="eastAsia"/>
          <w:kern w:val="0"/>
          <w:sz w:val="32"/>
          <w:szCs w:val="32"/>
        </w:rPr>
        <w:t>承保</w:t>
      </w:r>
      <w:r w:rsidRPr="00FB2B21">
        <w:rPr>
          <w:rFonts w:eastAsia="仿宋_GB2312" w:cstheme="minorBidi"/>
          <w:kern w:val="0"/>
          <w:sz w:val="32"/>
          <w:szCs w:val="32"/>
        </w:rPr>
        <w:t>机构抽选</w:t>
      </w:r>
      <w:r w:rsidRPr="00FB2B21">
        <w:rPr>
          <w:rFonts w:eastAsia="仿宋_GB2312" w:cstheme="minorBidi" w:hint="eastAsia"/>
          <w:kern w:val="0"/>
          <w:sz w:val="32"/>
          <w:szCs w:val="32"/>
        </w:rPr>
        <w:t>、</w:t>
      </w:r>
      <w:r w:rsidRPr="00FB2B21">
        <w:rPr>
          <w:rFonts w:eastAsia="仿宋_GB2312" w:cstheme="minorBidi"/>
          <w:kern w:val="0"/>
          <w:sz w:val="32"/>
          <w:szCs w:val="32"/>
        </w:rPr>
        <w:t>聘用</w:t>
      </w:r>
      <w:r w:rsidRPr="00FB2B21">
        <w:rPr>
          <w:rFonts w:eastAsia="仿宋_GB2312" w:cstheme="minorBidi" w:hint="eastAsia"/>
          <w:kern w:val="0"/>
          <w:sz w:val="32"/>
          <w:szCs w:val="32"/>
        </w:rPr>
        <w:t>。</w:t>
      </w:r>
    </w:p>
    <w:p w:rsidR="00893D71" w:rsidRPr="00FB2B21" w:rsidRDefault="006F7BCF">
      <w:pPr>
        <w:overflowPunct w:val="0"/>
        <w:spacing w:line="520" w:lineRule="exact"/>
        <w:ind w:firstLineChars="200" w:firstLine="640"/>
        <w:textAlignment w:val="bottom"/>
        <w:rPr>
          <w:rFonts w:ascii="黑体" w:eastAsia="黑体" w:cstheme="minorBidi"/>
          <w:kern w:val="0"/>
          <w:sz w:val="32"/>
          <w:szCs w:val="32"/>
        </w:rPr>
      </w:pPr>
      <w:r w:rsidRPr="00FB2B21">
        <w:rPr>
          <w:rFonts w:ascii="黑体" w:eastAsia="黑体" w:cstheme="minorBidi" w:hint="eastAsia"/>
          <w:kern w:val="0"/>
          <w:sz w:val="32"/>
          <w:szCs w:val="32"/>
        </w:rPr>
        <w:t>六、工作要求</w:t>
      </w:r>
    </w:p>
    <w:p w:rsidR="00893D71" w:rsidRPr="00FB2B21" w:rsidRDefault="006F7BCF" w:rsidP="00FB2B21">
      <w:pPr>
        <w:overflowPunct w:val="0"/>
        <w:spacing w:line="560" w:lineRule="exact"/>
        <w:ind w:firstLine="645"/>
        <w:textAlignment w:val="bottom"/>
        <w:rPr>
          <w:rFonts w:eastAsia="仿宋_GB2312" w:cstheme="minorBidi"/>
          <w:b/>
          <w:kern w:val="0"/>
          <w:sz w:val="32"/>
          <w:szCs w:val="32"/>
        </w:rPr>
      </w:pPr>
      <w:r w:rsidRPr="00FB2B21">
        <w:rPr>
          <w:rFonts w:eastAsia="仿宋_GB2312" w:cstheme="minorBidi" w:hint="eastAsia"/>
          <w:b/>
          <w:kern w:val="0"/>
          <w:sz w:val="32"/>
          <w:szCs w:val="32"/>
        </w:rPr>
        <w:t>（一）加强领导，协同推进</w:t>
      </w:r>
    </w:p>
    <w:p w:rsidR="00893D71" w:rsidRPr="00FB2B21" w:rsidRDefault="006F7BCF" w:rsidP="00FB2B21">
      <w:pPr>
        <w:overflowPunct w:val="0"/>
        <w:spacing w:line="560" w:lineRule="exact"/>
        <w:ind w:firstLine="645"/>
        <w:textAlignment w:val="bottom"/>
        <w:rPr>
          <w:rFonts w:eastAsia="仿宋_GB2312" w:cstheme="minorBidi"/>
          <w:kern w:val="0"/>
          <w:sz w:val="32"/>
          <w:szCs w:val="32"/>
        </w:rPr>
      </w:pPr>
      <w:r w:rsidRPr="00FB2B21">
        <w:rPr>
          <w:rFonts w:eastAsia="仿宋_GB2312" w:cstheme="minorBidi" w:hint="eastAsia"/>
          <w:kern w:val="0"/>
          <w:sz w:val="32"/>
          <w:szCs w:val="32"/>
        </w:rPr>
        <w:t>各区县（市）要加强领导，加大工作力度，增强沟通协调，积极推进本地区种植业保险工作。各级财政部门负责做好保费补贴资金的筹集、拨付、结算等工作。各级农业农村部门</w:t>
      </w:r>
      <w:r w:rsidRPr="00FB2B21">
        <w:rPr>
          <w:rFonts w:eastAsia="仿宋_GB2312" w:cstheme="minorBidi"/>
          <w:kern w:val="0"/>
          <w:sz w:val="32"/>
          <w:szCs w:val="32"/>
        </w:rPr>
        <w:t>负责</w:t>
      </w:r>
      <w:r w:rsidRPr="00FB2B21">
        <w:rPr>
          <w:rFonts w:eastAsia="仿宋_GB2312" w:cstheme="minorBidi" w:hint="eastAsia"/>
          <w:kern w:val="0"/>
          <w:sz w:val="32"/>
          <w:szCs w:val="32"/>
        </w:rPr>
        <w:t>督促承保机构加快投保进度，指导基层农业技术推广等机构</w:t>
      </w:r>
      <w:proofErr w:type="gramStart"/>
      <w:r w:rsidRPr="00FB2B21">
        <w:rPr>
          <w:rFonts w:eastAsia="仿宋_GB2312" w:cstheme="minorBidi" w:hint="eastAsia"/>
          <w:kern w:val="0"/>
          <w:sz w:val="32"/>
          <w:szCs w:val="32"/>
        </w:rPr>
        <w:t>做好协保工作</w:t>
      </w:r>
      <w:proofErr w:type="gramEnd"/>
      <w:r w:rsidRPr="00FB2B21">
        <w:rPr>
          <w:rFonts w:eastAsia="仿宋_GB2312" w:cstheme="minorBidi" w:hint="eastAsia"/>
          <w:kern w:val="0"/>
          <w:sz w:val="32"/>
          <w:szCs w:val="32"/>
        </w:rPr>
        <w:t>；</w:t>
      </w:r>
      <w:r w:rsidRPr="00FB2B21">
        <w:rPr>
          <w:rFonts w:eastAsia="仿宋_GB2312" w:cstheme="minorBidi"/>
          <w:kern w:val="0"/>
          <w:sz w:val="32"/>
          <w:szCs w:val="32"/>
        </w:rPr>
        <w:t>协助</w:t>
      </w:r>
      <w:r w:rsidRPr="00FB2B21">
        <w:rPr>
          <w:rFonts w:eastAsia="仿宋_GB2312" w:cstheme="minorBidi" w:hint="eastAsia"/>
          <w:kern w:val="0"/>
          <w:sz w:val="32"/>
          <w:szCs w:val="32"/>
        </w:rPr>
        <w:t>承保</w:t>
      </w:r>
      <w:r w:rsidRPr="00FB2B21">
        <w:rPr>
          <w:rFonts w:eastAsia="仿宋_GB2312" w:cstheme="minorBidi"/>
          <w:kern w:val="0"/>
          <w:sz w:val="32"/>
          <w:szCs w:val="32"/>
        </w:rPr>
        <w:t>机构开展政策宣传</w:t>
      </w:r>
      <w:r w:rsidRPr="00FB2B21">
        <w:rPr>
          <w:rFonts w:eastAsia="仿宋_GB2312" w:cstheme="minorBidi" w:hint="eastAsia"/>
          <w:kern w:val="0"/>
          <w:sz w:val="32"/>
          <w:szCs w:val="32"/>
        </w:rPr>
        <w:t>，收集、反馈农民对种植业保险政策的意见建议；</w:t>
      </w:r>
      <w:r w:rsidRPr="00FB2B21">
        <w:rPr>
          <w:rFonts w:eastAsia="仿宋_GB2312" w:cstheme="minorBidi"/>
          <w:kern w:val="0"/>
          <w:sz w:val="32"/>
          <w:szCs w:val="32"/>
        </w:rPr>
        <w:t>做好种植业生产组织调度</w:t>
      </w:r>
      <w:r w:rsidRPr="00FB2B21">
        <w:rPr>
          <w:rFonts w:eastAsia="仿宋_GB2312" w:cstheme="minorBidi" w:hint="eastAsia"/>
          <w:kern w:val="0"/>
          <w:sz w:val="32"/>
          <w:szCs w:val="32"/>
        </w:rPr>
        <w:t>，</w:t>
      </w:r>
      <w:r w:rsidRPr="00FB2B21">
        <w:rPr>
          <w:rFonts w:eastAsia="仿宋_GB2312" w:cstheme="minorBidi"/>
          <w:kern w:val="0"/>
          <w:sz w:val="32"/>
          <w:szCs w:val="32"/>
        </w:rPr>
        <w:t>掌握农作物种植面积</w:t>
      </w:r>
      <w:r w:rsidRPr="00FB2B21">
        <w:rPr>
          <w:rFonts w:eastAsia="仿宋_GB2312" w:cstheme="minorBidi" w:hint="eastAsia"/>
          <w:kern w:val="0"/>
          <w:sz w:val="32"/>
          <w:szCs w:val="32"/>
        </w:rPr>
        <w:t>、</w:t>
      </w:r>
      <w:r w:rsidRPr="00FB2B21">
        <w:rPr>
          <w:rFonts w:eastAsia="仿宋_GB2312" w:cstheme="minorBidi"/>
          <w:kern w:val="0"/>
          <w:sz w:val="32"/>
          <w:szCs w:val="32"/>
        </w:rPr>
        <w:t>特色产业规模</w:t>
      </w:r>
      <w:r w:rsidRPr="00FB2B21">
        <w:rPr>
          <w:rFonts w:eastAsia="仿宋_GB2312" w:cstheme="minorBidi" w:hint="eastAsia"/>
          <w:kern w:val="0"/>
          <w:sz w:val="32"/>
          <w:szCs w:val="32"/>
        </w:rPr>
        <w:t>等情况，为保险投保特别是制定下年度补贴预算提供参考；</w:t>
      </w:r>
      <w:r w:rsidRPr="00FB2B21">
        <w:rPr>
          <w:rFonts w:eastAsia="仿宋_GB2312" w:cstheme="minorBidi"/>
          <w:kern w:val="0"/>
          <w:sz w:val="32"/>
          <w:szCs w:val="32"/>
        </w:rPr>
        <w:t>指导做好防灾减灾</w:t>
      </w:r>
      <w:r w:rsidRPr="00FB2B21">
        <w:rPr>
          <w:rFonts w:eastAsia="仿宋_GB2312" w:cstheme="minorBidi" w:hint="eastAsia"/>
          <w:kern w:val="0"/>
          <w:sz w:val="32"/>
          <w:szCs w:val="32"/>
        </w:rPr>
        <w:t>，减轻灾害损失，稳定生产供应。各区县（市）相关部门要按时拨付本级补贴资金，特别是县级财政资金拨付到农业主管部门的地区，农业主管部门要按要求及时将资金拨付至承保机构。各级保险监管部门</w:t>
      </w:r>
      <w:r w:rsidRPr="00FB2B21">
        <w:rPr>
          <w:rFonts w:eastAsia="仿宋_GB2312" w:cstheme="minorBidi"/>
          <w:kern w:val="0"/>
          <w:sz w:val="32"/>
          <w:szCs w:val="32"/>
        </w:rPr>
        <w:t>负责</w:t>
      </w:r>
      <w:r w:rsidRPr="00FB2B21">
        <w:rPr>
          <w:rFonts w:eastAsia="仿宋_GB2312" w:cstheme="minorBidi" w:hint="eastAsia"/>
          <w:kern w:val="0"/>
          <w:sz w:val="32"/>
          <w:szCs w:val="32"/>
        </w:rPr>
        <w:t>指导、协调、</w:t>
      </w:r>
      <w:r w:rsidRPr="00FB2B21">
        <w:rPr>
          <w:rFonts w:eastAsia="仿宋_GB2312" w:cstheme="minorBidi"/>
          <w:kern w:val="0"/>
          <w:sz w:val="32"/>
          <w:szCs w:val="32"/>
        </w:rPr>
        <w:t>监督</w:t>
      </w:r>
      <w:r w:rsidRPr="00FB2B21">
        <w:rPr>
          <w:rFonts w:eastAsia="仿宋_GB2312" w:cstheme="minorBidi" w:hint="eastAsia"/>
          <w:kern w:val="0"/>
          <w:sz w:val="32"/>
          <w:szCs w:val="32"/>
        </w:rPr>
        <w:t>承保</w:t>
      </w:r>
      <w:r w:rsidRPr="00FB2B21">
        <w:rPr>
          <w:rFonts w:eastAsia="仿宋_GB2312" w:cstheme="minorBidi"/>
          <w:kern w:val="0"/>
          <w:sz w:val="32"/>
          <w:szCs w:val="32"/>
        </w:rPr>
        <w:t>机构开展种植业保险业务，对</w:t>
      </w:r>
      <w:r w:rsidRPr="00FB2B21">
        <w:rPr>
          <w:rFonts w:eastAsia="仿宋_GB2312" w:cstheme="minorBidi" w:hint="eastAsia"/>
          <w:kern w:val="0"/>
          <w:sz w:val="32"/>
          <w:szCs w:val="32"/>
        </w:rPr>
        <w:t>承保</w:t>
      </w:r>
      <w:r w:rsidRPr="00FB2B21">
        <w:rPr>
          <w:rFonts w:eastAsia="仿宋_GB2312" w:cstheme="minorBidi"/>
          <w:kern w:val="0"/>
          <w:sz w:val="32"/>
          <w:szCs w:val="32"/>
        </w:rPr>
        <w:t>机构承保、理赔等环节进行监督，依法查处种植业保险违法违规经营行为。</w:t>
      </w:r>
    </w:p>
    <w:p w:rsidR="00893D71" w:rsidRPr="00FB2B21" w:rsidRDefault="006F7BCF" w:rsidP="00FB2B21">
      <w:pPr>
        <w:overflowPunct w:val="0"/>
        <w:spacing w:line="560" w:lineRule="exact"/>
        <w:ind w:firstLine="645"/>
        <w:textAlignment w:val="bottom"/>
        <w:rPr>
          <w:rFonts w:eastAsia="仿宋_GB2312" w:cstheme="minorBidi"/>
          <w:b/>
          <w:kern w:val="0"/>
          <w:sz w:val="32"/>
          <w:szCs w:val="32"/>
        </w:rPr>
      </w:pPr>
      <w:r w:rsidRPr="00FB2B21">
        <w:rPr>
          <w:rFonts w:eastAsia="仿宋_GB2312" w:cstheme="minorBidi"/>
          <w:b/>
          <w:kern w:val="0"/>
          <w:sz w:val="32"/>
          <w:szCs w:val="32"/>
        </w:rPr>
        <w:t>（二）加强督导</w:t>
      </w:r>
      <w:r w:rsidRPr="00FB2B21">
        <w:rPr>
          <w:rFonts w:eastAsia="仿宋_GB2312" w:cstheme="minorBidi" w:hint="eastAsia"/>
          <w:b/>
          <w:kern w:val="0"/>
          <w:sz w:val="32"/>
          <w:szCs w:val="32"/>
        </w:rPr>
        <w:t>、强化考核</w:t>
      </w:r>
    </w:p>
    <w:p w:rsidR="00893D71" w:rsidRPr="00FB2B21" w:rsidRDefault="006F7BCF" w:rsidP="00FB2B21">
      <w:pPr>
        <w:pStyle w:val="a5"/>
        <w:widowControl w:val="0"/>
        <w:spacing w:before="0" w:beforeAutospacing="0" w:after="0" w:afterAutospacing="0" w:line="560" w:lineRule="exact"/>
        <w:ind w:firstLine="645"/>
        <w:jc w:val="both"/>
        <w:rPr>
          <w:rFonts w:ascii="Times New Roman" w:eastAsia="仿宋_GB2312" w:hAnsi="Times New Roman" w:cstheme="minorBidi"/>
          <w:sz w:val="32"/>
          <w:szCs w:val="32"/>
        </w:rPr>
      </w:pPr>
      <w:r w:rsidRPr="00FB2B21">
        <w:rPr>
          <w:rFonts w:ascii="Times New Roman" w:eastAsia="仿宋_GB2312" w:hAnsi="Times New Roman" w:cstheme="minorBidi" w:hint="eastAsia"/>
          <w:sz w:val="32"/>
          <w:szCs w:val="32"/>
        </w:rPr>
        <w:t>各承保</w:t>
      </w:r>
      <w:r w:rsidRPr="00FB2B21">
        <w:rPr>
          <w:rFonts w:ascii="Times New Roman" w:eastAsia="仿宋_GB2312" w:hAnsi="Times New Roman" w:cstheme="minorBidi"/>
          <w:sz w:val="32"/>
          <w:szCs w:val="32"/>
        </w:rPr>
        <w:t>机构要切实</w:t>
      </w:r>
      <w:r w:rsidRPr="00FB2B21">
        <w:rPr>
          <w:rFonts w:ascii="Times New Roman" w:eastAsia="仿宋_GB2312" w:hAnsi="Times New Roman" w:cstheme="minorBidi" w:hint="eastAsia"/>
          <w:sz w:val="32"/>
          <w:szCs w:val="32"/>
        </w:rPr>
        <w:t>担负</w:t>
      </w:r>
      <w:r w:rsidRPr="00FB2B21">
        <w:rPr>
          <w:rFonts w:ascii="Times New Roman" w:eastAsia="仿宋_GB2312" w:hAnsi="Times New Roman" w:cstheme="minorBidi"/>
          <w:sz w:val="32"/>
          <w:szCs w:val="32"/>
        </w:rPr>
        <w:t>起主体职责，</w:t>
      </w:r>
      <w:r w:rsidRPr="00FB2B21">
        <w:rPr>
          <w:rFonts w:ascii="Times New Roman" w:eastAsia="仿宋_GB2312" w:hAnsi="Times New Roman" w:cstheme="minorBidi" w:hint="eastAsia"/>
          <w:sz w:val="32"/>
          <w:szCs w:val="32"/>
        </w:rPr>
        <w:t>积极</w:t>
      </w:r>
      <w:r w:rsidRPr="00FB2B21">
        <w:rPr>
          <w:rFonts w:ascii="Times New Roman" w:eastAsia="仿宋_GB2312" w:hAnsi="Times New Roman" w:cstheme="minorBidi"/>
          <w:sz w:val="32"/>
          <w:szCs w:val="32"/>
        </w:rPr>
        <w:t>做好</w:t>
      </w:r>
      <w:r w:rsidRPr="00FB2B21">
        <w:rPr>
          <w:rFonts w:ascii="Times New Roman" w:eastAsia="仿宋_GB2312" w:hAnsi="Times New Roman" w:cstheme="minorBidi" w:hint="eastAsia"/>
          <w:sz w:val="32"/>
          <w:szCs w:val="32"/>
        </w:rPr>
        <w:t>政策</w:t>
      </w:r>
      <w:r w:rsidRPr="00FB2B21">
        <w:rPr>
          <w:rFonts w:ascii="Times New Roman" w:eastAsia="仿宋_GB2312" w:hAnsi="Times New Roman" w:cstheme="minorBidi"/>
          <w:sz w:val="32"/>
          <w:szCs w:val="32"/>
        </w:rPr>
        <w:t>宣传工作，组织引导农户和农业生产经营组织参保，按规定做好防灾防损、承保、查勘、定损、理赔、统计上报等专业化服务工作，确保合法合</w:t>
      </w:r>
      <w:proofErr w:type="gramStart"/>
      <w:r w:rsidRPr="00FB2B21">
        <w:rPr>
          <w:rFonts w:ascii="Times New Roman" w:eastAsia="仿宋_GB2312" w:hAnsi="Times New Roman" w:cstheme="minorBidi"/>
          <w:sz w:val="32"/>
          <w:szCs w:val="32"/>
        </w:rPr>
        <w:t>规</w:t>
      </w:r>
      <w:proofErr w:type="gramEnd"/>
      <w:r w:rsidRPr="00FB2B21">
        <w:rPr>
          <w:rFonts w:ascii="Times New Roman" w:eastAsia="仿宋_GB2312" w:hAnsi="Times New Roman" w:cstheme="minorBidi"/>
          <w:sz w:val="32"/>
          <w:szCs w:val="32"/>
        </w:rPr>
        <w:t>经营。</w:t>
      </w:r>
      <w:r w:rsidRPr="00FB2B21">
        <w:rPr>
          <w:rFonts w:ascii="Times New Roman" w:eastAsia="仿宋_GB2312" w:hAnsi="Times New Roman" w:cstheme="minorBidi" w:hint="eastAsia"/>
          <w:sz w:val="32"/>
          <w:szCs w:val="32"/>
        </w:rPr>
        <w:t>各区县（市）</w:t>
      </w:r>
      <w:r w:rsidRPr="00FB2B21">
        <w:rPr>
          <w:rFonts w:ascii="Times New Roman" w:eastAsia="仿宋_GB2312" w:hAnsi="Times New Roman" w:cstheme="minorBidi"/>
          <w:sz w:val="32"/>
          <w:szCs w:val="32"/>
        </w:rPr>
        <w:t>要</w:t>
      </w:r>
      <w:r w:rsidRPr="00FB2B21">
        <w:rPr>
          <w:rFonts w:ascii="Times New Roman" w:eastAsia="仿宋_GB2312" w:hAnsi="Times New Roman" w:cstheme="minorBidi" w:hint="eastAsia"/>
          <w:sz w:val="32"/>
          <w:szCs w:val="32"/>
        </w:rPr>
        <w:t>认真</w:t>
      </w:r>
      <w:r w:rsidRPr="00FB2B21">
        <w:rPr>
          <w:rFonts w:ascii="Times New Roman" w:eastAsia="仿宋_GB2312" w:hAnsi="Times New Roman" w:cstheme="minorBidi"/>
          <w:sz w:val="32"/>
          <w:szCs w:val="32"/>
        </w:rPr>
        <w:t>贯彻落实好国家、省相关政策，根据本方案和当地农业生产特点制定本地区种植业保险工作方案，确保种植业保险顺利开展</w:t>
      </w:r>
      <w:r w:rsidRPr="00FB2B21">
        <w:rPr>
          <w:rFonts w:ascii="Times New Roman" w:eastAsia="仿宋_GB2312" w:hAnsi="Times New Roman" w:cstheme="minorBidi" w:hint="eastAsia"/>
          <w:sz w:val="32"/>
          <w:szCs w:val="32"/>
        </w:rPr>
        <w:t>；各区县（市）要强化对承保</w:t>
      </w:r>
      <w:r w:rsidRPr="00FB2B21">
        <w:rPr>
          <w:rFonts w:ascii="Times New Roman" w:eastAsia="仿宋_GB2312" w:hAnsi="Times New Roman" w:cstheme="minorBidi" w:hint="eastAsia"/>
          <w:sz w:val="32"/>
          <w:szCs w:val="32"/>
        </w:rPr>
        <w:lastRenderedPageBreak/>
        <w:t>机构考核，</w:t>
      </w:r>
      <w:r w:rsidRPr="00FB2B21">
        <w:rPr>
          <w:rFonts w:ascii="Times New Roman" w:eastAsia="仿宋_GB2312" w:hAnsi="Times New Roman" w:cstheme="minorBidi"/>
          <w:sz w:val="32"/>
          <w:szCs w:val="32"/>
        </w:rPr>
        <w:t>要将对</w:t>
      </w:r>
      <w:r w:rsidRPr="00FB2B21">
        <w:rPr>
          <w:rFonts w:ascii="Times New Roman" w:eastAsia="仿宋_GB2312" w:hAnsi="Times New Roman" w:cstheme="minorBidi" w:hint="eastAsia"/>
          <w:sz w:val="32"/>
          <w:szCs w:val="32"/>
        </w:rPr>
        <w:t>承保</w:t>
      </w:r>
      <w:r w:rsidRPr="00FB2B21">
        <w:rPr>
          <w:rFonts w:ascii="Times New Roman" w:eastAsia="仿宋_GB2312" w:hAnsi="Times New Roman" w:cstheme="minorBidi"/>
          <w:sz w:val="32"/>
          <w:szCs w:val="32"/>
        </w:rPr>
        <w:t>机构考核评价</w:t>
      </w:r>
      <w:proofErr w:type="gramStart"/>
      <w:r w:rsidRPr="00FB2B21">
        <w:rPr>
          <w:rFonts w:ascii="Times New Roman" w:eastAsia="仿宋_GB2312" w:hAnsi="Times New Roman" w:cstheme="minorBidi"/>
          <w:sz w:val="32"/>
          <w:szCs w:val="32"/>
        </w:rPr>
        <w:t>分解到展业</w:t>
      </w:r>
      <w:proofErr w:type="gramEnd"/>
      <w:r w:rsidRPr="00FB2B21">
        <w:rPr>
          <w:rFonts w:ascii="Times New Roman" w:eastAsia="仿宋_GB2312" w:hAnsi="Times New Roman" w:cstheme="minorBidi"/>
          <w:sz w:val="32"/>
          <w:szCs w:val="32"/>
        </w:rPr>
        <w:t>全流程，全面督促保险服务水平</w:t>
      </w:r>
      <w:r w:rsidRPr="00FB2B21">
        <w:rPr>
          <w:rFonts w:ascii="Times New Roman" w:eastAsia="仿宋_GB2312" w:hAnsi="Times New Roman" w:cstheme="minorBidi" w:hint="eastAsia"/>
          <w:sz w:val="32"/>
          <w:szCs w:val="32"/>
        </w:rPr>
        <w:t>不断</w:t>
      </w:r>
      <w:r w:rsidRPr="00FB2B21">
        <w:rPr>
          <w:rFonts w:ascii="Times New Roman" w:eastAsia="仿宋_GB2312" w:hAnsi="Times New Roman" w:cstheme="minorBidi"/>
          <w:sz w:val="32"/>
          <w:szCs w:val="32"/>
        </w:rPr>
        <w:t>提升。</w:t>
      </w:r>
      <w:r w:rsidRPr="00FB2B21">
        <w:rPr>
          <w:rFonts w:ascii="Times New Roman" w:eastAsia="仿宋_GB2312" w:hAnsi="Times New Roman" w:cstheme="minorBidi" w:hint="eastAsia"/>
          <w:sz w:val="32"/>
          <w:szCs w:val="32"/>
        </w:rPr>
        <w:t>对服务不到位、理赔不及时、管理不规范、承保农户反映强烈的承保机构要取消下年度承保资格，或取消本地区承保资格。</w:t>
      </w:r>
    </w:p>
    <w:p w:rsidR="00893D71" w:rsidRPr="00FB2B21" w:rsidRDefault="006F7BCF" w:rsidP="00FB2B21">
      <w:pPr>
        <w:overflowPunct w:val="0"/>
        <w:spacing w:line="560" w:lineRule="exact"/>
        <w:ind w:firstLine="645"/>
        <w:textAlignment w:val="bottom"/>
        <w:rPr>
          <w:rFonts w:eastAsia="仿宋_GB2312" w:cstheme="minorBidi"/>
          <w:b/>
          <w:kern w:val="0"/>
          <w:sz w:val="32"/>
          <w:szCs w:val="32"/>
        </w:rPr>
      </w:pPr>
      <w:r w:rsidRPr="00FB2B21">
        <w:rPr>
          <w:rFonts w:eastAsia="仿宋_GB2312" w:cstheme="minorBidi"/>
          <w:b/>
          <w:kern w:val="0"/>
          <w:sz w:val="32"/>
          <w:szCs w:val="32"/>
        </w:rPr>
        <w:t>（三）</w:t>
      </w:r>
      <w:r w:rsidRPr="00FB2B21">
        <w:rPr>
          <w:rFonts w:eastAsia="仿宋_GB2312" w:cstheme="minorBidi" w:hint="eastAsia"/>
          <w:b/>
          <w:kern w:val="0"/>
          <w:sz w:val="32"/>
          <w:szCs w:val="32"/>
        </w:rPr>
        <w:t>加大宣传，扩大影响</w:t>
      </w:r>
    </w:p>
    <w:p w:rsidR="00893D71" w:rsidRPr="00FB2B21" w:rsidRDefault="006F7BCF" w:rsidP="00FB2B21">
      <w:pPr>
        <w:overflowPunct w:val="0"/>
        <w:spacing w:line="560" w:lineRule="exact"/>
        <w:ind w:firstLine="645"/>
        <w:textAlignment w:val="bottom"/>
        <w:rPr>
          <w:rFonts w:eastAsia="仿宋_GB2312" w:cstheme="minorBidi"/>
          <w:kern w:val="0"/>
          <w:sz w:val="32"/>
          <w:szCs w:val="32"/>
        </w:rPr>
      </w:pPr>
      <w:r w:rsidRPr="00FB2B21">
        <w:rPr>
          <w:rFonts w:eastAsia="仿宋_GB2312" w:cstheme="minorBidi"/>
          <w:kern w:val="0"/>
          <w:sz w:val="32"/>
          <w:szCs w:val="32"/>
        </w:rPr>
        <w:t>各</w:t>
      </w:r>
      <w:r w:rsidRPr="00FB2B21">
        <w:rPr>
          <w:rFonts w:eastAsia="仿宋_GB2312" w:cstheme="minorBidi" w:hint="eastAsia"/>
          <w:kern w:val="0"/>
          <w:sz w:val="32"/>
          <w:szCs w:val="32"/>
        </w:rPr>
        <w:t>区县（市）</w:t>
      </w:r>
      <w:r w:rsidRPr="00FB2B21">
        <w:rPr>
          <w:rFonts w:eastAsia="仿宋_GB2312" w:cstheme="minorBidi"/>
          <w:kern w:val="0"/>
          <w:sz w:val="32"/>
          <w:szCs w:val="32"/>
        </w:rPr>
        <w:t>有关部门</w:t>
      </w:r>
      <w:r w:rsidRPr="00FB2B21">
        <w:rPr>
          <w:rFonts w:eastAsia="仿宋_GB2312" w:cstheme="minorBidi" w:hint="eastAsia"/>
          <w:kern w:val="0"/>
          <w:sz w:val="32"/>
          <w:szCs w:val="32"/>
        </w:rPr>
        <w:t>和各承保机构</w:t>
      </w:r>
      <w:r w:rsidRPr="00FB2B21">
        <w:rPr>
          <w:rFonts w:eastAsia="仿宋_GB2312" w:cstheme="minorBidi"/>
          <w:kern w:val="0"/>
          <w:sz w:val="32"/>
          <w:szCs w:val="32"/>
        </w:rPr>
        <w:t>要持续提升种植业保险宣传力度，利用广播电视、报刊等新闻媒体持续扩大种植业保险影响力，灵活利用数字媒体、移动媒体</w:t>
      </w:r>
      <w:r w:rsidRPr="00FB2B21">
        <w:rPr>
          <w:rFonts w:eastAsia="仿宋_GB2312" w:cstheme="minorBidi" w:hint="eastAsia"/>
          <w:kern w:val="0"/>
          <w:sz w:val="32"/>
          <w:szCs w:val="32"/>
        </w:rPr>
        <w:t>等多种</w:t>
      </w:r>
      <w:r w:rsidRPr="00FB2B21">
        <w:rPr>
          <w:rFonts w:eastAsia="仿宋_GB2312" w:cstheme="minorBidi"/>
          <w:kern w:val="0"/>
          <w:sz w:val="32"/>
          <w:szCs w:val="32"/>
        </w:rPr>
        <w:t>方式，全面宣传种植业保险。各</w:t>
      </w:r>
      <w:r w:rsidRPr="00FB2B21">
        <w:rPr>
          <w:rFonts w:eastAsia="仿宋_GB2312" w:cstheme="minorBidi" w:hint="eastAsia"/>
          <w:kern w:val="0"/>
          <w:sz w:val="32"/>
          <w:szCs w:val="32"/>
        </w:rPr>
        <w:t>承保</w:t>
      </w:r>
      <w:r w:rsidRPr="00FB2B21">
        <w:rPr>
          <w:rFonts w:eastAsia="仿宋_GB2312" w:cstheme="minorBidi"/>
          <w:kern w:val="0"/>
          <w:sz w:val="32"/>
          <w:szCs w:val="32"/>
        </w:rPr>
        <w:t>机构要充分利用基层服务网络，在承保、理赔期间以发放宣传册、宣传页、巡回宣传车等方式开展宣传活动</w:t>
      </w:r>
      <w:r w:rsidRPr="00FB2B21">
        <w:rPr>
          <w:rFonts w:eastAsia="仿宋_GB2312" w:cstheme="minorBidi" w:hint="eastAsia"/>
          <w:kern w:val="0"/>
          <w:sz w:val="32"/>
          <w:szCs w:val="32"/>
        </w:rPr>
        <w:t>，</w:t>
      </w:r>
      <w:r w:rsidRPr="00FB2B21">
        <w:rPr>
          <w:rFonts w:eastAsia="仿宋_GB2312" w:cstheme="minorBidi"/>
          <w:kern w:val="0"/>
          <w:sz w:val="32"/>
          <w:szCs w:val="32"/>
        </w:rPr>
        <w:t>让农户了解保险政策</w:t>
      </w:r>
      <w:r w:rsidRPr="00FB2B21">
        <w:rPr>
          <w:rFonts w:eastAsia="仿宋_GB2312" w:cstheme="minorBidi" w:hint="eastAsia"/>
          <w:kern w:val="0"/>
          <w:sz w:val="32"/>
          <w:szCs w:val="32"/>
        </w:rPr>
        <w:t>，</w:t>
      </w:r>
      <w:r w:rsidRPr="00FB2B21">
        <w:rPr>
          <w:rFonts w:eastAsia="仿宋_GB2312" w:cstheme="minorBidi"/>
          <w:kern w:val="0"/>
          <w:sz w:val="32"/>
          <w:szCs w:val="32"/>
        </w:rPr>
        <w:t>提高种植业保险的群众满意度、知晓度和社会支持率</w:t>
      </w:r>
      <w:r w:rsidRPr="00FB2B21">
        <w:rPr>
          <w:rFonts w:eastAsia="仿宋_GB2312" w:cstheme="minorBidi" w:hint="eastAsia"/>
          <w:kern w:val="0"/>
          <w:sz w:val="32"/>
          <w:szCs w:val="32"/>
        </w:rPr>
        <w:t>。</w:t>
      </w:r>
    </w:p>
    <w:p w:rsidR="00893D71" w:rsidRPr="00FB2B21" w:rsidRDefault="006F7BCF" w:rsidP="00FB2B21">
      <w:pPr>
        <w:overflowPunct w:val="0"/>
        <w:spacing w:line="560" w:lineRule="exact"/>
        <w:ind w:firstLine="645"/>
        <w:textAlignment w:val="bottom"/>
        <w:rPr>
          <w:rFonts w:eastAsia="仿宋_GB2312" w:cstheme="minorBidi"/>
          <w:b/>
          <w:kern w:val="0"/>
          <w:sz w:val="32"/>
          <w:szCs w:val="32"/>
        </w:rPr>
      </w:pPr>
      <w:r w:rsidRPr="00FB2B21">
        <w:rPr>
          <w:rFonts w:eastAsia="仿宋_GB2312" w:cstheme="minorBidi"/>
          <w:b/>
          <w:kern w:val="0"/>
          <w:sz w:val="32"/>
          <w:szCs w:val="32"/>
        </w:rPr>
        <w:t>（四）</w:t>
      </w:r>
      <w:r w:rsidRPr="00FB2B21">
        <w:rPr>
          <w:rFonts w:eastAsia="仿宋_GB2312" w:cstheme="minorBidi" w:hint="eastAsia"/>
          <w:b/>
          <w:kern w:val="0"/>
          <w:sz w:val="32"/>
          <w:szCs w:val="32"/>
        </w:rPr>
        <w:t>按时报送，强化规范</w:t>
      </w:r>
    </w:p>
    <w:p w:rsidR="00893D71" w:rsidRPr="00FB2B21" w:rsidRDefault="006F7BCF" w:rsidP="00FB2B21">
      <w:pPr>
        <w:overflowPunct w:val="0"/>
        <w:spacing w:line="560" w:lineRule="exact"/>
        <w:ind w:firstLine="645"/>
        <w:textAlignment w:val="bottom"/>
        <w:rPr>
          <w:rFonts w:eastAsia="仿宋_GB2312" w:cstheme="minorBidi"/>
          <w:kern w:val="0"/>
          <w:sz w:val="32"/>
          <w:szCs w:val="32"/>
        </w:rPr>
      </w:pPr>
      <w:r w:rsidRPr="00FB2B21">
        <w:rPr>
          <w:rFonts w:eastAsia="仿宋_GB2312" w:cstheme="minorBidi"/>
          <w:kern w:val="0"/>
          <w:sz w:val="32"/>
          <w:szCs w:val="32"/>
        </w:rPr>
        <w:t>各</w:t>
      </w:r>
      <w:r w:rsidRPr="00FB2B21">
        <w:rPr>
          <w:rFonts w:eastAsia="仿宋_GB2312" w:cstheme="minorBidi" w:hint="eastAsia"/>
          <w:kern w:val="0"/>
          <w:sz w:val="32"/>
          <w:szCs w:val="32"/>
        </w:rPr>
        <w:t>区县（市）农业农村、财政部门要按照本方案要求节点，</w:t>
      </w:r>
      <w:r w:rsidRPr="00FB2B21">
        <w:rPr>
          <w:rFonts w:eastAsia="仿宋_GB2312" w:cstheme="minorBidi"/>
          <w:kern w:val="0"/>
          <w:sz w:val="32"/>
          <w:szCs w:val="32"/>
        </w:rPr>
        <w:t>按时</w:t>
      </w:r>
      <w:r w:rsidRPr="00FB2B21">
        <w:rPr>
          <w:rFonts w:eastAsia="仿宋_GB2312" w:cstheme="minorBidi" w:hint="eastAsia"/>
          <w:kern w:val="0"/>
          <w:sz w:val="32"/>
          <w:szCs w:val="32"/>
        </w:rPr>
        <w:t>规范</w:t>
      </w:r>
      <w:r w:rsidRPr="00FB2B21">
        <w:rPr>
          <w:rFonts w:eastAsia="仿宋_GB2312" w:cstheme="minorBidi"/>
          <w:kern w:val="0"/>
          <w:sz w:val="32"/>
          <w:szCs w:val="32"/>
        </w:rPr>
        <w:t>报送相关材料，及时掌握和跟进当地种植业保险工作开展情况，发现问题要及时上报，妥善处理。要加强档案资料管理，认真做好申报材料的归档工作</w:t>
      </w:r>
      <w:r w:rsidRPr="00FB2B21">
        <w:rPr>
          <w:rFonts w:eastAsia="仿宋_GB2312" w:cstheme="minorBidi" w:hint="eastAsia"/>
          <w:kern w:val="0"/>
          <w:sz w:val="32"/>
          <w:szCs w:val="32"/>
        </w:rPr>
        <w:t>，</w:t>
      </w:r>
      <w:r w:rsidRPr="00FB2B21">
        <w:rPr>
          <w:rFonts w:eastAsia="仿宋_GB2312" w:cstheme="minorBidi"/>
          <w:kern w:val="0"/>
          <w:sz w:val="32"/>
          <w:szCs w:val="32"/>
        </w:rPr>
        <w:t>建立健全工作档案，将会议、检查、调研、宣传等工作情况形成文字记录、视听影像资料，存档备查。</w:t>
      </w:r>
      <w:r w:rsidRPr="00FB2B21">
        <w:rPr>
          <w:rFonts w:eastAsia="仿宋_GB2312" w:cstheme="minorBidi" w:hint="eastAsia"/>
          <w:kern w:val="0"/>
          <w:sz w:val="32"/>
          <w:szCs w:val="32"/>
        </w:rPr>
        <w:t>承保</w:t>
      </w:r>
      <w:r w:rsidRPr="00FB2B21">
        <w:rPr>
          <w:rFonts w:eastAsia="仿宋_GB2312" w:cstheme="minorBidi"/>
          <w:kern w:val="0"/>
          <w:sz w:val="32"/>
          <w:szCs w:val="32"/>
        </w:rPr>
        <w:t>机构的保单、</w:t>
      </w:r>
      <w:proofErr w:type="gramStart"/>
      <w:r w:rsidRPr="00FB2B21">
        <w:rPr>
          <w:rFonts w:eastAsia="仿宋_GB2312" w:cstheme="minorBidi"/>
          <w:kern w:val="0"/>
          <w:sz w:val="32"/>
          <w:szCs w:val="32"/>
        </w:rPr>
        <w:t>台账及查勘</w:t>
      </w:r>
      <w:proofErr w:type="gramEnd"/>
      <w:r w:rsidRPr="00FB2B21">
        <w:rPr>
          <w:rFonts w:eastAsia="仿宋_GB2312" w:cstheme="minorBidi"/>
          <w:kern w:val="0"/>
          <w:sz w:val="32"/>
          <w:szCs w:val="32"/>
        </w:rPr>
        <w:t>定损、公示、宣传等原始资料，要按照《农业保险条例》等有关规定妥善保存。各</w:t>
      </w:r>
      <w:r w:rsidRPr="00FB2B21">
        <w:rPr>
          <w:rFonts w:eastAsia="仿宋_GB2312" w:cstheme="minorBidi" w:hint="eastAsia"/>
          <w:kern w:val="0"/>
          <w:sz w:val="32"/>
          <w:szCs w:val="32"/>
        </w:rPr>
        <w:t>区县（市）</w:t>
      </w:r>
      <w:r w:rsidRPr="00FB2B21">
        <w:rPr>
          <w:rFonts w:eastAsia="仿宋_GB2312" w:cstheme="minorBidi"/>
          <w:kern w:val="0"/>
          <w:sz w:val="32"/>
          <w:szCs w:val="32"/>
        </w:rPr>
        <w:t>种植业保险工作方案、宣传照片于</w:t>
      </w:r>
      <w:r w:rsidRPr="00FB2B21">
        <w:rPr>
          <w:rFonts w:eastAsia="仿宋_GB2312" w:cstheme="minorBidi" w:hint="eastAsia"/>
          <w:kern w:val="0"/>
          <w:sz w:val="32"/>
          <w:szCs w:val="32"/>
        </w:rPr>
        <w:t>6</w:t>
      </w:r>
      <w:r w:rsidRPr="00FB2B21">
        <w:rPr>
          <w:rFonts w:eastAsia="仿宋_GB2312" w:cstheme="minorBidi"/>
          <w:kern w:val="0"/>
          <w:sz w:val="32"/>
          <w:szCs w:val="32"/>
        </w:rPr>
        <w:t>月</w:t>
      </w:r>
      <w:r w:rsidRPr="00FB2B21">
        <w:rPr>
          <w:rFonts w:eastAsia="仿宋_GB2312" w:cstheme="minorBidi" w:hint="eastAsia"/>
          <w:kern w:val="0"/>
          <w:sz w:val="32"/>
          <w:szCs w:val="32"/>
        </w:rPr>
        <w:t>30</w:t>
      </w:r>
      <w:r w:rsidRPr="00FB2B21">
        <w:rPr>
          <w:rFonts w:eastAsia="仿宋_GB2312" w:cstheme="minorBidi"/>
          <w:kern w:val="0"/>
          <w:sz w:val="32"/>
          <w:szCs w:val="32"/>
        </w:rPr>
        <w:t>日前，各市工作总结和</w:t>
      </w:r>
      <w:r w:rsidRPr="00FB2B21">
        <w:rPr>
          <w:rFonts w:eastAsia="仿宋_GB2312" w:cstheme="minorBidi" w:hint="eastAsia"/>
          <w:kern w:val="0"/>
          <w:sz w:val="32"/>
          <w:szCs w:val="32"/>
        </w:rPr>
        <w:t>承保</w:t>
      </w:r>
      <w:r w:rsidRPr="00FB2B21">
        <w:rPr>
          <w:rFonts w:eastAsia="仿宋_GB2312" w:cstheme="minorBidi"/>
          <w:kern w:val="0"/>
          <w:sz w:val="32"/>
          <w:szCs w:val="32"/>
        </w:rPr>
        <w:t>机构考核评价结果</w:t>
      </w:r>
      <w:r w:rsidRPr="00FB2B21">
        <w:rPr>
          <w:rFonts w:eastAsia="仿宋_GB2312" w:cstheme="minorBidi" w:hint="eastAsia"/>
          <w:kern w:val="0"/>
          <w:sz w:val="32"/>
          <w:szCs w:val="32"/>
        </w:rPr>
        <w:t>、</w:t>
      </w:r>
      <w:r w:rsidRPr="00FB2B21">
        <w:rPr>
          <w:rFonts w:eastAsia="仿宋_GB2312" w:cstheme="minorBidi"/>
          <w:kern w:val="0"/>
          <w:sz w:val="32"/>
          <w:szCs w:val="32"/>
        </w:rPr>
        <w:t>各</w:t>
      </w:r>
      <w:r w:rsidRPr="00FB2B21">
        <w:rPr>
          <w:rFonts w:eastAsia="仿宋_GB2312" w:cstheme="minorBidi" w:hint="eastAsia"/>
          <w:kern w:val="0"/>
          <w:sz w:val="32"/>
          <w:szCs w:val="32"/>
        </w:rPr>
        <w:t>承保</w:t>
      </w:r>
      <w:r w:rsidRPr="00FB2B21">
        <w:rPr>
          <w:rFonts w:eastAsia="仿宋_GB2312" w:cstheme="minorBidi"/>
          <w:kern w:val="0"/>
          <w:sz w:val="32"/>
          <w:szCs w:val="32"/>
        </w:rPr>
        <w:t>机构种植业保险情况总结于</w:t>
      </w:r>
      <w:r w:rsidRPr="00FB2B21">
        <w:rPr>
          <w:rFonts w:eastAsia="仿宋_GB2312" w:cstheme="minorBidi" w:hint="eastAsia"/>
          <w:kern w:val="0"/>
          <w:sz w:val="32"/>
          <w:szCs w:val="32"/>
        </w:rPr>
        <w:t>2022</w:t>
      </w:r>
      <w:r w:rsidRPr="00FB2B21">
        <w:rPr>
          <w:rFonts w:eastAsia="仿宋_GB2312" w:cstheme="minorBidi" w:hint="eastAsia"/>
          <w:kern w:val="0"/>
          <w:sz w:val="32"/>
          <w:szCs w:val="32"/>
        </w:rPr>
        <w:t>年</w:t>
      </w:r>
      <w:r w:rsidRPr="00FB2B21">
        <w:rPr>
          <w:rFonts w:eastAsia="仿宋_GB2312" w:cstheme="minorBidi"/>
          <w:kern w:val="0"/>
          <w:sz w:val="32"/>
          <w:szCs w:val="32"/>
        </w:rPr>
        <w:t>1</w:t>
      </w:r>
      <w:r w:rsidRPr="00FB2B21">
        <w:rPr>
          <w:rFonts w:eastAsia="仿宋_GB2312" w:cstheme="minorBidi"/>
          <w:kern w:val="0"/>
          <w:sz w:val="32"/>
          <w:szCs w:val="32"/>
        </w:rPr>
        <w:t>月</w:t>
      </w:r>
      <w:r w:rsidRPr="00FB2B21">
        <w:rPr>
          <w:rFonts w:eastAsia="仿宋_GB2312" w:cstheme="minorBidi" w:hint="eastAsia"/>
          <w:kern w:val="0"/>
          <w:sz w:val="32"/>
          <w:szCs w:val="32"/>
        </w:rPr>
        <w:t>10</w:t>
      </w:r>
      <w:r w:rsidRPr="00FB2B21">
        <w:rPr>
          <w:rFonts w:eastAsia="仿宋_GB2312" w:cstheme="minorBidi"/>
          <w:kern w:val="0"/>
          <w:sz w:val="32"/>
          <w:szCs w:val="32"/>
        </w:rPr>
        <w:t>日前报</w:t>
      </w:r>
      <w:r w:rsidRPr="00FB2B21">
        <w:rPr>
          <w:rFonts w:eastAsia="仿宋_GB2312" w:cstheme="minorBidi" w:hint="eastAsia"/>
          <w:kern w:val="0"/>
          <w:sz w:val="32"/>
          <w:szCs w:val="32"/>
        </w:rPr>
        <w:t>市级相关部门。</w:t>
      </w:r>
    </w:p>
    <w:p w:rsidR="00893D71" w:rsidRPr="00FB2B21" w:rsidRDefault="006F7BCF" w:rsidP="0060107B">
      <w:pPr>
        <w:overflowPunct w:val="0"/>
        <w:spacing w:line="560" w:lineRule="exact"/>
        <w:ind w:firstLine="645"/>
        <w:textAlignment w:val="bottom"/>
        <w:rPr>
          <w:rFonts w:eastAsia="仿宋_GB2312" w:cstheme="minorBidi"/>
          <w:kern w:val="0"/>
          <w:sz w:val="32"/>
          <w:szCs w:val="32"/>
        </w:rPr>
      </w:pPr>
      <w:r w:rsidRPr="00FB2B21">
        <w:rPr>
          <w:rFonts w:eastAsia="仿宋_GB2312" w:cstheme="minorBidi"/>
          <w:kern w:val="0"/>
          <w:sz w:val="32"/>
          <w:szCs w:val="32"/>
        </w:rPr>
        <w:t>附件：</w:t>
      </w:r>
      <w:r w:rsidRPr="00FB2B21">
        <w:rPr>
          <w:rFonts w:eastAsia="仿宋_GB2312" w:cstheme="minorBidi" w:hint="eastAsia"/>
          <w:kern w:val="0"/>
          <w:sz w:val="32"/>
          <w:szCs w:val="32"/>
        </w:rPr>
        <w:t>1.</w:t>
      </w:r>
      <w:r w:rsidRPr="00FB2B21">
        <w:rPr>
          <w:rFonts w:eastAsia="仿宋_GB2312" w:cstheme="minorBidi"/>
          <w:kern w:val="0"/>
          <w:sz w:val="32"/>
          <w:szCs w:val="32"/>
        </w:rPr>
        <w:t>申请拨付种植业保险保费补贴资金表</w:t>
      </w:r>
    </w:p>
    <w:p w:rsidR="00893D71" w:rsidRPr="00FB2B21" w:rsidRDefault="006F7BCF" w:rsidP="0060107B">
      <w:pPr>
        <w:spacing w:line="560" w:lineRule="exact"/>
        <w:ind w:firstLineChars="500" w:firstLine="1600"/>
        <w:rPr>
          <w:rFonts w:eastAsia="仿宋_GB2312" w:cstheme="minorBidi"/>
          <w:kern w:val="0"/>
          <w:sz w:val="32"/>
          <w:szCs w:val="32"/>
        </w:rPr>
      </w:pPr>
      <w:r w:rsidRPr="00FB2B21">
        <w:rPr>
          <w:rFonts w:eastAsia="仿宋_GB2312" w:cstheme="minorBidi" w:hint="eastAsia"/>
          <w:kern w:val="0"/>
          <w:sz w:val="32"/>
          <w:szCs w:val="32"/>
        </w:rPr>
        <w:t>2</w:t>
      </w:r>
      <w:r w:rsidRPr="00FB2B21">
        <w:rPr>
          <w:rFonts w:eastAsia="仿宋_GB2312" w:cstheme="minorBidi"/>
          <w:kern w:val="0"/>
          <w:sz w:val="32"/>
          <w:szCs w:val="32"/>
        </w:rPr>
        <w:t>.</w:t>
      </w:r>
      <w:r w:rsidRPr="00FB2B21">
        <w:rPr>
          <w:rFonts w:eastAsia="仿宋_GB2312" w:cstheme="minorBidi"/>
          <w:kern w:val="0"/>
          <w:sz w:val="32"/>
          <w:szCs w:val="32"/>
        </w:rPr>
        <w:t>申请拨付种植业保险保费补贴汇总表</w:t>
      </w:r>
    </w:p>
    <w:p w:rsidR="00893D71" w:rsidRPr="00FB2B21" w:rsidRDefault="006F7BCF" w:rsidP="0060107B">
      <w:pPr>
        <w:spacing w:line="560" w:lineRule="exact"/>
        <w:ind w:firstLineChars="500" w:firstLine="1600"/>
        <w:rPr>
          <w:rFonts w:eastAsia="仿宋_GB2312" w:cstheme="minorBidi"/>
          <w:kern w:val="0"/>
          <w:sz w:val="32"/>
          <w:szCs w:val="32"/>
        </w:rPr>
      </w:pPr>
      <w:r w:rsidRPr="00FB2B21">
        <w:rPr>
          <w:rFonts w:eastAsia="仿宋_GB2312" w:cstheme="minorBidi" w:hint="eastAsia"/>
          <w:kern w:val="0"/>
          <w:sz w:val="32"/>
          <w:szCs w:val="32"/>
        </w:rPr>
        <w:lastRenderedPageBreak/>
        <w:t>3</w:t>
      </w:r>
      <w:r w:rsidRPr="00FB2B21">
        <w:rPr>
          <w:rFonts w:eastAsia="仿宋_GB2312" w:cstheme="minorBidi"/>
          <w:kern w:val="0"/>
          <w:sz w:val="32"/>
          <w:szCs w:val="32"/>
        </w:rPr>
        <w:t>.</w:t>
      </w:r>
      <w:r w:rsidRPr="00FB2B21">
        <w:rPr>
          <w:rFonts w:eastAsia="仿宋_GB2312" w:cstheme="minorBidi"/>
          <w:kern w:val="0"/>
          <w:sz w:val="32"/>
          <w:szCs w:val="32"/>
        </w:rPr>
        <w:t>种植业保险保费补贴计划测算</w:t>
      </w:r>
      <w:r w:rsidRPr="00FB2B21">
        <w:rPr>
          <w:rFonts w:eastAsia="仿宋_GB2312" w:cstheme="minorBidi" w:hint="eastAsia"/>
          <w:kern w:val="0"/>
          <w:sz w:val="32"/>
          <w:szCs w:val="32"/>
        </w:rPr>
        <w:t>表</w:t>
      </w:r>
    </w:p>
    <w:p w:rsidR="00157687" w:rsidRDefault="00157687">
      <w:pPr>
        <w:spacing w:line="560" w:lineRule="exact"/>
        <w:ind w:firstLineChars="500" w:firstLine="1600"/>
        <w:rPr>
          <w:rFonts w:ascii="仿宋_GB2312" w:eastAsia="仿宋_GB2312" w:hAnsi="Calibri"/>
          <w:sz w:val="32"/>
          <w:szCs w:val="32"/>
        </w:rPr>
      </w:pPr>
    </w:p>
    <w:p w:rsidR="0033480B" w:rsidRDefault="0033480B">
      <w:pPr>
        <w:spacing w:line="560" w:lineRule="exact"/>
        <w:ind w:firstLineChars="500" w:firstLine="1600"/>
        <w:rPr>
          <w:rFonts w:ascii="仿宋_GB2312" w:eastAsia="仿宋_GB2312" w:hAnsi="Calibri"/>
          <w:sz w:val="32"/>
          <w:szCs w:val="32"/>
        </w:rPr>
      </w:pPr>
    </w:p>
    <w:p w:rsidR="0033480B" w:rsidRDefault="0033480B">
      <w:pPr>
        <w:spacing w:line="560" w:lineRule="exact"/>
        <w:ind w:firstLineChars="500" w:firstLine="1600"/>
        <w:rPr>
          <w:rFonts w:ascii="仿宋_GB2312" w:eastAsia="仿宋_GB2312" w:hAnsi="Calibri"/>
          <w:sz w:val="32"/>
          <w:szCs w:val="32"/>
        </w:rPr>
      </w:pPr>
    </w:p>
    <w:p w:rsidR="0033480B" w:rsidRDefault="0033480B">
      <w:pPr>
        <w:spacing w:line="560" w:lineRule="exact"/>
        <w:ind w:firstLineChars="500" w:firstLine="1600"/>
        <w:rPr>
          <w:rFonts w:ascii="仿宋_GB2312" w:eastAsia="仿宋_GB2312" w:hAnsi="Calibri"/>
          <w:sz w:val="32"/>
          <w:szCs w:val="32"/>
        </w:rPr>
      </w:pPr>
    </w:p>
    <w:p w:rsidR="0033480B" w:rsidRDefault="0033480B">
      <w:pPr>
        <w:spacing w:line="560" w:lineRule="exact"/>
        <w:ind w:firstLineChars="500" w:firstLine="1600"/>
        <w:rPr>
          <w:rFonts w:ascii="仿宋_GB2312" w:eastAsia="仿宋_GB2312" w:hAnsi="Calibri"/>
          <w:sz w:val="32"/>
          <w:szCs w:val="32"/>
        </w:rPr>
      </w:pPr>
    </w:p>
    <w:p w:rsidR="00404420" w:rsidRDefault="00404420">
      <w:pPr>
        <w:spacing w:line="560" w:lineRule="exact"/>
        <w:ind w:firstLineChars="500" w:firstLine="1600"/>
        <w:rPr>
          <w:rFonts w:ascii="仿宋_GB2312" w:eastAsia="仿宋_GB2312" w:hAnsi="Calibri"/>
          <w:sz w:val="32"/>
          <w:szCs w:val="32"/>
        </w:rPr>
      </w:pPr>
    </w:p>
    <w:p w:rsidR="00404420" w:rsidRDefault="00404420">
      <w:pPr>
        <w:spacing w:line="560" w:lineRule="exact"/>
        <w:ind w:firstLineChars="500" w:firstLine="1600"/>
        <w:rPr>
          <w:rFonts w:ascii="仿宋_GB2312" w:eastAsia="仿宋_GB2312" w:hAnsi="Calibri"/>
          <w:sz w:val="32"/>
          <w:szCs w:val="32"/>
        </w:rPr>
      </w:pPr>
    </w:p>
    <w:p w:rsidR="00404420" w:rsidRDefault="00404420">
      <w:pPr>
        <w:spacing w:line="560" w:lineRule="exact"/>
        <w:ind w:firstLineChars="500" w:firstLine="1600"/>
        <w:rPr>
          <w:rFonts w:ascii="仿宋_GB2312" w:eastAsia="仿宋_GB2312" w:hAnsi="Calibri"/>
          <w:sz w:val="32"/>
          <w:szCs w:val="32"/>
        </w:rPr>
      </w:pPr>
    </w:p>
    <w:p w:rsidR="00404420" w:rsidRDefault="00404420">
      <w:pPr>
        <w:spacing w:line="560" w:lineRule="exact"/>
        <w:ind w:firstLineChars="500" w:firstLine="1600"/>
        <w:rPr>
          <w:rFonts w:ascii="仿宋_GB2312" w:eastAsia="仿宋_GB2312" w:hAnsi="Calibri"/>
          <w:sz w:val="32"/>
          <w:szCs w:val="32"/>
        </w:rPr>
      </w:pPr>
    </w:p>
    <w:p w:rsidR="00404420" w:rsidRDefault="00404420">
      <w:pPr>
        <w:spacing w:line="560" w:lineRule="exact"/>
        <w:ind w:firstLineChars="500" w:firstLine="1600"/>
        <w:rPr>
          <w:rFonts w:ascii="仿宋_GB2312" w:eastAsia="仿宋_GB2312" w:hAnsi="Calibri"/>
          <w:sz w:val="32"/>
          <w:szCs w:val="32"/>
        </w:rPr>
      </w:pPr>
    </w:p>
    <w:p w:rsidR="00404420" w:rsidRDefault="00404420">
      <w:pPr>
        <w:spacing w:line="560" w:lineRule="exact"/>
        <w:ind w:firstLineChars="500" w:firstLine="1600"/>
        <w:rPr>
          <w:rFonts w:ascii="仿宋_GB2312" w:eastAsia="仿宋_GB2312" w:hAnsi="Calibri"/>
          <w:sz w:val="32"/>
          <w:szCs w:val="32"/>
        </w:rPr>
      </w:pPr>
    </w:p>
    <w:p w:rsidR="00404420" w:rsidRDefault="00404420">
      <w:pPr>
        <w:spacing w:line="560" w:lineRule="exact"/>
        <w:ind w:firstLineChars="500" w:firstLine="1600"/>
        <w:rPr>
          <w:rFonts w:ascii="仿宋_GB2312" w:eastAsia="仿宋_GB2312" w:hAnsi="Calibri"/>
          <w:sz w:val="32"/>
          <w:szCs w:val="32"/>
        </w:rPr>
      </w:pPr>
    </w:p>
    <w:p w:rsidR="00404420" w:rsidRDefault="00404420">
      <w:pPr>
        <w:spacing w:line="560" w:lineRule="exact"/>
        <w:ind w:firstLineChars="500" w:firstLine="1600"/>
        <w:rPr>
          <w:rFonts w:ascii="仿宋_GB2312" w:eastAsia="仿宋_GB2312" w:hAnsi="Calibri"/>
          <w:sz w:val="32"/>
          <w:szCs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FB2B21" w:rsidRDefault="00FB2B21" w:rsidP="00B858EF">
      <w:pPr>
        <w:jc w:val="left"/>
        <w:rPr>
          <w:rFonts w:eastAsia="黑体"/>
          <w:sz w:val="32"/>
        </w:rPr>
      </w:pPr>
    </w:p>
    <w:p w:rsidR="00B858EF" w:rsidRDefault="00B858EF" w:rsidP="00B858EF">
      <w:pPr>
        <w:jc w:val="left"/>
        <w:rPr>
          <w:rFonts w:eastAsia="黑体"/>
          <w:sz w:val="32"/>
        </w:rPr>
      </w:pPr>
      <w:r>
        <w:rPr>
          <w:rFonts w:eastAsia="黑体" w:hint="eastAsia"/>
          <w:sz w:val="32"/>
        </w:rPr>
        <w:lastRenderedPageBreak/>
        <w:t>附件</w:t>
      </w:r>
      <w:r>
        <w:rPr>
          <w:rFonts w:eastAsia="黑体" w:hint="eastAsia"/>
          <w:sz w:val="32"/>
        </w:rPr>
        <w:t>1</w:t>
      </w:r>
    </w:p>
    <w:tbl>
      <w:tblPr>
        <w:tblpPr w:leftFromText="180" w:rightFromText="180" w:vertAnchor="page" w:horzAnchor="margin" w:tblpXSpec="center" w:tblpY="3466"/>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
        <w:gridCol w:w="257"/>
        <w:gridCol w:w="720"/>
        <w:gridCol w:w="14"/>
        <w:gridCol w:w="709"/>
        <w:gridCol w:w="735"/>
        <w:gridCol w:w="360"/>
        <w:gridCol w:w="450"/>
        <w:gridCol w:w="14"/>
        <w:gridCol w:w="1558"/>
        <w:gridCol w:w="11"/>
        <w:gridCol w:w="486"/>
        <w:gridCol w:w="1349"/>
        <w:gridCol w:w="72"/>
        <w:gridCol w:w="666"/>
        <w:gridCol w:w="432"/>
        <w:gridCol w:w="527"/>
        <w:gridCol w:w="1542"/>
        <w:gridCol w:w="23"/>
      </w:tblGrid>
      <w:tr w:rsidR="00825D95" w:rsidTr="00825D95">
        <w:trPr>
          <w:trHeight w:val="20"/>
        </w:trPr>
        <w:tc>
          <w:tcPr>
            <w:tcW w:w="10316" w:type="dxa"/>
            <w:gridSpan w:val="19"/>
            <w:tcBorders>
              <w:top w:val="nil"/>
              <w:left w:val="nil"/>
              <w:right w:val="nil"/>
            </w:tcBorders>
            <w:vAlign w:val="center"/>
          </w:tcPr>
          <w:p w:rsidR="00825D95" w:rsidRDefault="00825D95" w:rsidP="00825D95">
            <w:pPr>
              <w:jc w:val="right"/>
              <w:rPr>
                <w:szCs w:val="21"/>
              </w:rPr>
            </w:pPr>
            <w:r>
              <w:rPr>
                <w:rFonts w:hint="eastAsia"/>
                <w:szCs w:val="21"/>
              </w:rPr>
              <w:t>单位：万亩、万元、万户</w:t>
            </w:r>
          </w:p>
        </w:tc>
      </w:tr>
      <w:tr w:rsidR="00825D95" w:rsidTr="00825D95">
        <w:trPr>
          <w:trHeight w:val="283"/>
        </w:trPr>
        <w:tc>
          <w:tcPr>
            <w:tcW w:w="2091" w:type="dxa"/>
            <w:gridSpan w:val="5"/>
            <w:vAlign w:val="center"/>
          </w:tcPr>
          <w:p w:rsidR="00825D95" w:rsidRDefault="00825D95" w:rsidP="00825D95">
            <w:pPr>
              <w:jc w:val="center"/>
              <w:rPr>
                <w:szCs w:val="21"/>
              </w:rPr>
            </w:pPr>
            <w:r>
              <w:rPr>
                <w:rFonts w:hint="eastAsia"/>
                <w:szCs w:val="21"/>
              </w:rPr>
              <w:t>承保公司</w:t>
            </w:r>
          </w:p>
        </w:tc>
        <w:tc>
          <w:tcPr>
            <w:tcW w:w="8225" w:type="dxa"/>
            <w:gridSpan w:val="14"/>
            <w:vAlign w:val="bottom"/>
          </w:tcPr>
          <w:p w:rsidR="00825D95" w:rsidRDefault="00825D95" w:rsidP="00825D95">
            <w:pPr>
              <w:rPr>
                <w:szCs w:val="21"/>
              </w:rPr>
            </w:pPr>
          </w:p>
        </w:tc>
      </w:tr>
      <w:tr w:rsidR="00825D95" w:rsidTr="00825D95">
        <w:trPr>
          <w:trHeight w:val="227"/>
        </w:trPr>
        <w:tc>
          <w:tcPr>
            <w:tcW w:w="648" w:type="dxa"/>
            <w:gridSpan w:val="2"/>
            <w:vMerge w:val="restart"/>
            <w:vAlign w:val="center"/>
          </w:tcPr>
          <w:p w:rsidR="00825D95" w:rsidRDefault="00825D95" w:rsidP="00825D95">
            <w:pPr>
              <w:jc w:val="center"/>
              <w:rPr>
                <w:szCs w:val="21"/>
              </w:rPr>
            </w:pPr>
            <w:r>
              <w:rPr>
                <w:rFonts w:hint="eastAsia"/>
                <w:szCs w:val="21"/>
              </w:rPr>
              <w:t>承保</w:t>
            </w:r>
          </w:p>
          <w:p w:rsidR="00825D95" w:rsidRDefault="00825D95" w:rsidP="00825D95">
            <w:pPr>
              <w:jc w:val="center"/>
              <w:rPr>
                <w:szCs w:val="21"/>
              </w:rPr>
            </w:pPr>
            <w:r>
              <w:rPr>
                <w:rFonts w:hint="eastAsia"/>
                <w:szCs w:val="21"/>
              </w:rPr>
              <w:t>数量</w:t>
            </w:r>
          </w:p>
        </w:tc>
        <w:tc>
          <w:tcPr>
            <w:tcW w:w="1443" w:type="dxa"/>
            <w:gridSpan w:val="3"/>
          </w:tcPr>
          <w:p w:rsidR="00825D95" w:rsidRDefault="00825D95" w:rsidP="00825D95">
            <w:pPr>
              <w:jc w:val="center"/>
              <w:rPr>
                <w:szCs w:val="21"/>
              </w:rPr>
            </w:pPr>
            <w:r>
              <w:rPr>
                <w:rFonts w:hint="eastAsia"/>
                <w:szCs w:val="21"/>
              </w:rPr>
              <w:t>玉米</w:t>
            </w:r>
          </w:p>
        </w:tc>
        <w:tc>
          <w:tcPr>
            <w:tcW w:w="1559" w:type="dxa"/>
            <w:gridSpan w:val="4"/>
            <w:vAlign w:val="bottom"/>
          </w:tcPr>
          <w:p w:rsidR="00825D95" w:rsidRDefault="00825D95" w:rsidP="00825D95">
            <w:pPr>
              <w:rPr>
                <w:szCs w:val="21"/>
              </w:rPr>
            </w:pPr>
          </w:p>
        </w:tc>
        <w:tc>
          <w:tcPr>
            <w:tcW w:w="1558" w:type="dxa"/>
            <w:vMerge w:val="restart"/>
            <w:vAlign w:val="center"/>
          </w:tcPr>
          <w:p w:rsidR="00825D95" w:rsidRDefault="00825D95" w:rsidP="00825D95">
            <w:pPr>
              <w:jc w:val="center"/>
              <w:rPr>
                <w:szCs w:val="21"/>
              </w:rPr>
            </w:pPr>
            <w:r>
              <w:rPr>
                <w:rFonts w:hint="eastAsia"/>
                <w:szCs w:val="21"/>
              </w:rPr>
              <w:t>本批保单</w:t>
            </w:r>
          </w:p>
          <w:p w:rsidR="00825D95" w:rsidRDefault="00825D95" w:rsidP="00825D95">
            <w:pPr>
              <w:jc w:val="center"/>
              <w:rPr>
                <w:szCs w:val="21"/>
              </w:rPr>
            </w:pPr>
            <w:r>
              <w:rPr>
                <w:rFonts w:hint="eastAsia"/>
                <w:szCs w:val="21"/>
              </w:rPr>
              <w:t>签署笔数</w:t>
            </w:r>
          </w:p>
        </w:tc>
        <w:tc>
          <w:tcPr>
            <w:tcW w:w="1918" w:type="dxa"/>
            <w:gridSpan w:val="4"/>
            <w:vMerge w:val="restart"/>
          </w:tcPr>
          <w:p w:rsidR="00825D95" w:rsidRDefault="00825D95" w:rsidP="00825D95">
            <w:pPr>
              <w:rPr>
                <w:szCs w:val="21"/>
              </w:rPr>
            </w:pPr>
          </w:p>
        </w:tc>
        <w:tc>
          <w:tcPr>
            <w:tcW w:w="1625" w:type="dxa"/>
            <w:gridSpan w:val="3"/>
            <w:vMerge w:val="restart"/>
            <w:vAlign w:val="center"/>
          </w:tcPr>
          <w:p w:rsidR="00825D95" w:rsidRDefault="00825D95" w:rsidP="00825D95">
            <w:pPr>
              <w:jc w:val="center"/>
              <w:rPr>
                <w:szCs w:val="21"/>
              </w:rPr>
            </w:pPr>
            <w:r>
              <w:rPr>
                <w:rFonts w:hint="eastAsia"/>
                <w:szCs w:val="21"/>
              </w:rPr>
              <w:t>承保农户</w:t>
            </w:r>
          </w:p>
          <w:p w:rsidR="00825D95" w:rsidRDefault="00825D95" w:rsidP="00825D95">
            <w:pPr>
              <w:jc w:val="center"/>
              <w:rPr>
                <w:szCs w:val="21"/>
              </w:rPr>
            </w:pPr>
            <w:r>
              <w:rPr>
                <w:rFonts w:hint="eastAsia"/>
                <w:szCs w:val="21"/>
              </w:rPr>
              <w:t>数</w:t>
            </w:r>
            <w:r>
              <w:rPr>
                <w:rFonts w:hint="eastAsia"/>
                <w:szCs w:val="21"/>
              </w:rPr>
              <w:t xml:space="preserve">  </w:t>
            </w:r>
            <w:r>
              <w:rPr>
                <w:rFonts w:hint="eastAsia"/>
                <w:szCs w:val="21"/>
              </w:rPr>
              <w:t>量</w:t>
            </w:r>
          </w:p>
        </w:tc>
        <w:tc>
          <w:tcPr>
            <w:tcW w:w="1565" w:type="dxa"/>
            <w:gridSpan w:val="2"/>
            <w:vMerge w:val="restart"/>
          </w:tcPr>
          <w:p w:rsidR="00825D95" w:rsidRDefault="00825D95" w:rsidP="00825D95">
            <w:pPr>
              <w:rPr>
                <w:szCs w:val="21"/>
              </w:rPr>
            </w:pPr>
          </w:p>
        </w:tc>
      </w:tr>
      <w:tr w:rsidR="00825D95" w:rsidTr="00825D95">
        <w:trPr>
          <w:trHeight w:val="227"/>
        </w:trPr>
        <w:tc>
          <w:tcPr>
            <w:tcW w:w="648" w:type="dxa"/>
            <w:gridSpan w:val="2"/>
            <w:vMerge/>
            <w:vAlign w:val="bottom"/>
          </w:tcPr>
          <w:p w:rsidR="00825D95" w:rsidRDefault="00825D95" w:rsidP="00825D95">
            <w:pPr>
              <w:rPr>
                <w:szCs w:val="21"/>
              </w:rPr>
            </w:pPr>
          </w:p>
        </w:tc>
        <w:tc>
          <w:tcPr>
            <w:tcW w:w="1443" w:type="dxa"/>
            <w:gridSpan w:val="3"/>
          </w:tcPr>
          <w:p w:rsidR="00825D95" w:rsidRDefault="00825D95" w:rsidP="00825D95">
            <w:pPr>
              <w:jc w:val="center"/>
              <w:rPr>
                <w:szCs w:val="21"/>
              </w:rPr>
            </w:pPr>
            <w:r>
              <w:rPr>
                <w:rFonts w:hint="eastAsia"/>
                <w:szCs w:val="21"/>
              </w:rPr>
              <w:t>水稻</w:t>
            </w:r>
          </w:p>
        </w:tc>
        <w:tc>
          <w:tcPr>
            <w:tcW w:w="1559" w:type="dxa"/>
            <w:gridSpan w:val="4"/>
            <w:vAlign w:val="bottom"/>
          </w:tcPr>
          <w:p w:rsidR="00825D95" w:rsidRDefault="00825D95" w:rsidP="00825D95">
            <w:pPr>
              <w:rPr>
                <w:szCs w:val="21"/>
              </w:rPr>
            </w:pPr>
          </w:p>
        </w:tc>
        <w:tc>
          <w:tcPr>
            <w:tcW w:w="1558" w:type="dxa"/>
            <w:vMerge/>
            <w:vAlign w:val="center"/>
          </w:tcPr>
          <w:p w:rsidR="00825D95" w:rsidRDefault="00825D95" w:rsidP="00825D95">
            <w:pPr>
              <w:jc w:val="center"/>
              <w:rPr>
                <w:szCs w:val="21"/>
              </w:rPr>
            </w:pPr>
          </w:p>
        </w:tc>
        <w:tc>
          <w:tcPr>
            <w:tcW w:w="1918" w:type="dxa"/>
            <w:gridSpan w:val="4"/>
            <w:vMerge/>
          </w:tcPr>
          <w:p w:rsidR="00825D95" w:rsidRDefault="00825D95" w:rsidP="00825D95">
            <w:pPr>
              <w:rPr>
                <w:szCs w:val="21"/>
              </w:rPr>
            </w:pPr>
          </w:p>
        </w:tc>
        <w:tc>
          <w:tcPr>
            <w:tcW w:w="1625" w:type="dxa"/>
            <w:gridSpan w:val="3"/>
            <w:vMerge/>
          </w:tcPr>
          <w:p w:rsidR="00825D95" w:rsidRDefault="00825D95" w:rsidP="00825D95">
            <w:pPr>
              <w:rPr>
                <w:szCs w:val="21"/>
              </w:rPr>
            </w:pPr>
          </w:p>
        </w:tc>
        <w:tc>
          <w:tcPr>
            <w:tcW w:w="1565" w:type="dxa"/>
            <w:gridSpan w:val="2"/>
            <w:vMerge/>
          </w:tcPr>
          <w:p w:rsidR="00825D95" w:rsidRDefault="00825D95" w:rsidP="00825D95">
            <w:pPr>
              <w:rPr>
                <w:szCs w:val="21"/>
              </w:rPr>
            </w:pPr>
          </w:p>
        </w:tc>
      </w:tr>
      <w:tr w:rsidR="00825D95" w:rsidTr="00825D95">
        <w:trPr>
          <w:trHeight w:val="227"/>
        </w:trPr>
        <w:tc>
          <w:tcPr>
            <w:tcW w:w="648" w:type="dxa"/>
            <w:gridSpan w:val="2"/>
            <w:vMerge/>
            <w:vAlign w:val="bottom"/>
          </w:tcPr>
          <w:p w:rsidR="00825D95" w:rsidRDefault="00825D95" w:rsidP="00825D95">
            <w:pPr>
              <w:rPr>
                <w:szCs w:val="21"/>
              </w:rPr>
            </w:pPr>
          </w:p>
        </w:tc>
        <w:tc>
          <w:tcPr>
            <w:tcW w:w="1443" w:type="dxa"/>
            <w:gridSpan w:val="3"/>
          </w:tcPr>
          <w:p w:rsidR="00825D95" w:rsidRDefault="00825D95" w:rsidP="00825D95">
            <w:pPr>
              <w:jc w:val="center"/>
              <w:rPr>
                <w:szCs w:val="21"/>
              </w:rPr>
            </w:pPr>
            <w:r>
              <w:rPr>
                <w:rFonts w:hint="eastAsia"/>
                <w:szCs w:val="21"/>
              </w:rPr>
              <w:t>小麦</w:t>
            </w:r>
          </w:p>
        </w:tc>
        <w:tc>
          <w:tcPr>
            <w:tcW w:w="1559" w:type="dxa"/>
            <w:gridSpan w:val="4"/>
            <w:vAlign w:val="bottom"/>
          </w:tcPr>
          <w:p w:rsidR="00825D95" w:rsidRDefault="00825D95" w:rsidP="00825D95">
            <w:pPr>
              <w:rPr>
                <w:szCs w:val="21"/>
              </w:rPr>
            </w:pPr>
          </w:p>
        </w:tc>
        <w:tc>
          <w:tcPr>
            <w:tcW w:w="1558" w:type="dxa"/>
            <w:vMerge/>
            <w:vAlign w:val="center"/>
          </w:tcPr>
          <w:p w:rsidR="00825D95" w:rsidRDefault="00825D95" w:rsidP="00825D95">
            <w:pPr>
              <w:jc w:val="center"/>
              <w:rPr>
                <w:szCs w:val="21"/>
              </w:rPr>
            </w:pPr>
          </w:p>
        </w:tc>
        <w:tc>
          <w:tcPr>
            <w:tcW w:w="1918" w:type="dxa"/>
            <w:gridSpan w:val="4"/>
            <w:vMerge/>
          </w:tcPr>
          <w:p w:rsidR="00825D95" w:rsidRDefault="00825D95" w:rsidP="00825D95">
            <w:pPr>
              <w:rPr>
                <w:szCs w:val="21"/>
              </w:rPr>
            </w:pPr>
          </w:p>
        </w:tc>
        <w:tc>
          <w:tcPr>
            <w:tcW w:w="1625" w:type="dxa"/>
            <w:gridSpan w:val="3"/>
            <w:vMerge/>
          </w:tcPr>
          <w:p w:rsidR="00825D95" w:rsidRDefault="00825D95" w:rsidP="00825D95">
            <w:pPr>
              <w:rPr>
                <w:szCs w:val="21"/>
              </w:rPr>
            </w:pPr>
          </w:p>
        </w:tc>
        <w:tc>
          <w:tcPr>
            <w:tcW w:w="1565" w:type="dxa"/>
            <w:gridSpan w:val="2"/>
            <w:vMerge/>
          </w:tcPr>
          <w:p w:rsidR="00825D95" w:rsidRDefault="00825D95" w:rsidP="00825D95">
            <w:pPr>
              <w:rPr>
                <w:szCs w:val="21"/>
              </w:rPr>
            </w:pPr>
          </w:p>
        </w:tc>
      </w:tr>
      <w:tr w:rsidR="00825D95" w:rsidTr="00825D95">
        <w:trPr>
          <w:trHeight w:val="227"/>
        </w:trPr>
        <w:tc>
          <w:tcPr>
            <w:tcW w:w="648" w:type="dxa"/>
            <w:gridSpan w:val="2"/>
            <w:vMerge/>
            <w:vAlign w:val="bottom"/>
          </w:tcPr>
          <w:p w:rsidR="00825D95" w:rsidRDefault="00825D95" w:rsidP="00825D95">
            <w:pPr>
              <w:rPr>
                <w:szCs w:val="21"/>
              </w:rPr>
            </w:pPr>
          </w:p>
        </w:tc>
        <w:tc>
          <w:tcPr>
            <w:tcW w:w="1443" w:type="dxa"/>
            <w:gridSpan w:val="3"/>
          </w:tcPr>
          <w:p w:rsidR="00825D95" w:rsidRDefault="00825D95" w:rsidP="00825D95">
            <w:pPr>
              <w:jc w:val="center"/>
              <w:rPr>
                <w:szCs w:val="21"/>
              </w:rPr>
            </w:pPr>
            <w:r>
              <w:rPr>
                <w:rFonts w:hint="eastAsia"/>
                <w:szCs w:val="21"/>
              </w:rPr>
              <w:t>花生</w:t>
            </w:r>
          </w:p>
        </w:tc>
        <w:tc>
          <w:tcPr>
            <w:tcW w:w="1559" w:type="dxa"/>
            <w:gridSpan w:val="4"/>
            <w:vAlign w:val="bottom"/>
          </w:tcPr>
          <w:p w:rsidR="00825D95" w:rsidRDefault="00825D95" w:rsidP="00825D95">
            <w:pPr>
              <w:rPr>
                <w:szCs w:val="21"/>
              </w:rPr>
            </w:pPr>
          </w:p>
        </w:tc>
        <w:tc>
          <w:tcPr>
            <w:tcW w:w="1558" w:type="dxa"/>
            <w:vMerge w:val="restart"/>
            <w:vAlign w:val="center"/>
          </w:tcPr>
          <w:p w:rsidR="00825D95" w:rsidRDefault="00825D95" w:rsidP="00825D95">
            <w:pPr>
              <w:jc w:val="center"/>
              <w:rPr>
                <w:szCs w:val="21"/>
              </w:rPr>
            </w:pPr>
            <w:r>
              <w:rPr>
                <w:rFonts w:hint="eastAsia"/>
                <w:szCs w:val="21"/>
              </w:rPr>
              <w:t>本批保单</w:t>
            </w:r>
          </w:p>
          <w:p w:rsidR="00825D95" w:rsidRDefault="00825D95" w:rsidP="00825D95">
            <w:pPr>
              <w:jc w:val="center"/>
              <w:rPr>
                <w:szCs w:val="21"/>
              </w:rPr>
            </w:pPr>
            <w:r>
              <w:rPr>
                <w:rFonts w:hint="eastAsia"/>
                <w:szCs w:val="21"/>
              </w:rPr>
              <w:t>开始时间</w:t>
            </w:r>
          </w:p>
        </w:tc>
        <w:tc>
          <w:tcPr>
            <w:tcW w:w="5108" w:type="dxa"/>
            <w:gridSpan w:val="9"/>
            <w:vMerge w:val="restart"/>
          </w:tcPr>
          <w:p w:rsidR="00825D95" w:rsidRDefault="00825D95" w:rsidP="00825D95">
            <w:pPr>
              <w:rPr>
                <w:szCs w:val="21"/>
              </w:rPr>
            </w:pPr>
          </w:p>
        </w:tc>
      </w:tr>
      <w:tr w:rsidR="00825D95" w:rsidTr="00825D95">
        <w:trPr>
          <w:trHeight w:val="227"/>
        </w:trPr>
        <w:tc>
          <w:tcPr>
            <w:tcW w:w="648" w:type="dxa"/>
            <w:gridSpan w:val="2"/>
            <w:vMerge/>
            <w:vAlign w:val="bottom"/>
          </w:tcPr>
          <w:p w:rsidR="00825D95" w:rsidRDefault="00825D95" w:rsidP="00825D95">
            <w:pPr>
              <w:rPr>
                <w:szCs w:val="21"/>
              </w:rPr>
            </w:pPr>
          </w:p>
        </w:tc>
        <w:tc>
          <w:tcPr>
            <w:tcW w:w="1443" w:type="dxa"/>
            <w:gridSpan w:val="3"/>
          </w:tcPr>
          <w:p w:rsidR="00825D95" w:rsidRDefault="00825D95" w:rsidP="00825D95">
            <w:pPr>
              <w:jc w:val="center"/>
              <w:rPr>
                <w:szCs w:val="21"/>
              </w:rPr>
            </w:pPr>
            <w:r>
              <w:rPr>
                <w:rFonts w:hint="eastAsia"/>
                <w:szCs w:val="21"/>
              </w:rPr>
              <w:t>大豆</w:t>
            </w:r>
          </w:p>
        </w:tc>
        <w:tc>
          <w:tcPr>
            <w:tcW w:w="1559" w:type="dxa"/>
            <w:gridSpan w:val="4"/>
            <w:vAlign w:val="bottom"/>
          </w:tcPr>
          <w:p w:rsidR="00825D95" w:rsidRDefault="00825D95" w:rsidP="00825D95">
            <w:pPr>
              <w:rPr>
                <w:szCs w:val="21"/>
              </w:rPr>
            </w:pPr>
          </w:p>
        </w:tc>
        <w:tc>
          <w:tcPr>
            <w:tcW w:w="1558" w:type="dxa"/>
            <w:vMerge/>
            <w:vAlign w:val="center"/>
          </w:tcPr>
          <w:p w:rsidR="00825D95" w:rsidRDefault="00825D95" w:rsidP="00825D95">
            <w:pPr>
              <w:jc w:val="center"/>
              <w:rPr>
                <w:szCs w:val="21"/>
              </w:rPr>
            </w:pPr>
          </w:p>
        </w:tc>
        <w:tc>
          <w:tcPr>
            <w:tcW w:w="5108" w:type="dxa"/>
            <w:gridSpan w:val="9"/>
            <w:vMerge/>
          </w:tcPr>
          <w:p w:rsidR="00825D95" w:rsidRDefault="00825D95" w:rsidP="00825D95">
            <w:pPr>
              <w:rPr>
                <w:szCs w:val="21"/>
              </w:rPr>
            </w:pPr>
          </w:p>
        </w:tc>
      </w:tr>
      <w:tr w:rsidR="00825D95" w:rsidTr="00825D95">
        <w:trPr>
          <w:trHeight w:val="227"/>
        </w:trPr>
        <w:tc>
          <w:tcPr>
            <w:tcW w:w="648" w:type="dxa"/>
            <w:gridSpan w:val="2"/>
            <w:vMerge/>
          </w:tcPr>
          <w:p w:rsidR="00825D95" w:rsidRDefault="00825D95" w:rsidP="00825D95">
            <w:pPr>
              <w:rPr>
                <w:szCs w:val="21"/>
              </w:rPr>
            </w:pPr>
          </w:p>
        </w:tc>
        <w:tc>
          <w:tcPr>
            <w:tcW w:w="1443" w:type="dxa"/>
            <w:gridSpan w:val="3"/>
          </w:tcPr>
          <w:p w:rsidR="00825D95" w:rsidRDefault="00825D95" w:rsidP="00825D95">
            <w:pPr>
              <w:jc w:val="center"/>
              <w:rPr>
                <w:szCs w:val="21"/>
              </w:rPr>
            </w:pPr>
            <w:r>
              <w:rPr>
                <w:rFonts w:hint="eastAsia"/>
                <w:szCs w:val="21"/>
              </w:rPr>
              <w:t>合</w:t>
            </w:r>
            <w:r>
              <w:rPr>
                <w:rFonts w:hint="eastAsia"/>
                <w:szCs w:val="21"/>
              </w:rPr>
              <w:t xml:space="preserve">  </w:t>
            </w:r>
            <w:r>
              <w:rPr>
                <w:rFonts w:hint="eastAsia"/>
                <w:szCs w:val="21"/>
              </w:rPr>
              <w:t>计</w:t>
            </w:r>
          </w:p>
        </w:tc>
        <w:tc>
          <w:tcPr>
            <w:tcW w:w="1559" w:type="dxa"/>
            <w:gridSpan w:val="4"/>
            <w:vAlign w:val="center"/>
          </w:tcPr>
          <w:p w:rsidR="00825D95" w:rsidRDefault="00825D95" w:rsidP="00825D95">
            <w:pPr>
              <w:rPr>
                <w:szCs w:val="21"/>
              </w:rPr>
            </w:pPr>
          </w:p>
        </w:tc>
        <w:tc>
          <w:tcPr>
            <w:tcW w:w="1558" w:type="dxa"/>
            <w:vMerge/>
            <w:vAlign w:val="center"/>
          </w:tcPr>
          <w:p w:rsidR="00825D95" w:rsidRDefault="00825D95" w:rsidP="00825D95">
            <w:pPr>
              <w:jc w:val="center"/>
              <w:rPr>
                <w:szCs w:val="21"/>
              </w:rPr>
            </w:pPr>
          </w:p>
        </w:tc>
        <w:tc>
          <w:tcPr>
            <w:tcW w:w="5108" w:type="dxa"/>
            <w:gridSpan w:val="9"/>
            <w:vMerge/>
          </w:tcPr>
          <w:p w:rsidR="00825D95" w:rsidRDefault="00825D95" w:rsidP="00825D95">
            <w:pPr>
              <w:rPr>
                <w:szCs w:val="21"/>
              </w:rPr>
            </w:pPr>
          </w:p>
        </w:tc>
      </w:tr>
      <w:tr w:rsidR="00825D95" w:rsidTr="00825D95">
        <w:trPr>
          <w:trHeight w:val="227"/>
        </w:trPr>
        <w:tc>
          <w:tcPr>
            <w:tcW w:w="648" w:type="dxa"/>
            <w:gridSpan w:val="2"/>
            <w:vMerge/>
          </w:tcPr>
          <w:p w:rsidR="00825D95" w:rsidRDefault="00825D95" w:rsidP="00825D95">
            <w:pPr>
              <w:rPr>
                <w:szCs w:val="21"/>
              </w:rPr>
            </w:pPr>
          </w:p>
        </w:tc>
        <w:tc>
          <w:tcPr>
            <w:tcW w:w="734" w:type="dxa"/>
            <w:gridSpan w:val="2"/>
            <w:vMerge w:val="restart"/>
            <w:vAlign w:val="center"/>
          </w:tcPr>
          <w:p w:rsidR="00825D95" w:rsidRDefault="00825D95" w:rsidP="00825D95">
            <w:pPr>
              <w:jc w:val="center"/>
              <w:rPr>
                <w:szCs w:val="21"/>
              </w:rPr>
            </w:pPr>
            <w:r>
              <w:rPr>
                <w:rFonts w:hint="eastAsia"/>
                <w:szCs w:val="21"/>
              </w:rPr>
              <w:t>日光</w:t>
            </w:r>
          </w:p>
          <w:p w:rsidR="00825D95" w:rsidRDefault="00825D95" w:rsidP="00825D95">
            <w:pPr>
              <w:jc w:val="center"/>
              <w:rPr>
                <w:szCs w:val="21"/>
              </w:rPr>
            </w:pPr>
            <w:r>
              <w:rPr>
                <w:rFonts w:hint="eastAsia"/>
                <w:szCs w:val="21"/>
              </w:rPr>
              <w:t>温室</w:t>
            </w:r>
          </w:p>
        </w:tc>
        <w:tc>
          <w:tcPr>
            <w:tcW w:w="709" w:type="dxa"/>
          </w:tcPr>
          <w:p w:rsidR="00825D95" w:rsidRDefault="00825D95" w:rsidP="00825D95">
            <w:pPr>
              <w:rPr>
                <w:szCs w:val="21"/>
              </w:rPr>
            </w:pPr>
            <w:r>
              <w:rPr>
                <w:rFonts w:hint="eastAsia"/>
                <w:szCs w:val="21"/>
              </w:rPr>
              <w:t>①</w:t>
            </w:r>
          </w:p>
        </w:tc>
        <w:tc>
          <w:tcPr>
            <w:tcW w:w="1559" w:type="dxa"/>
            <w:gridSpan w:val="4"/>
            <w:vAlign w:val="center"/>
          </w:tcPr>
          <w:p w:rsidR="00825D95" w:rsidRDefault="00825D95" w:rsidP="00825D95">
            <w:pPr>
              <w:rPr>
                <w:szCs w:val="21"/>
              </w:rPr>
            </w:pPr>
          </w:p>
        </w:tc>
        <w:tc>
          <w:tcPr>
            <w:tcW w:w="1558" w:type="dxa"/>
            <w:vMerge w:val="restart"/>
            <w:vAlign w:val="center"/>
          </w:tcPr>
          <w:p w:rsidR="00825D95" w:rsidRDefault="00825D95" w:rsidP="00825D95">
            <w:pPr>
              <w:jc w:val="center"/>
              <w:rPr>
                <w:szCs w:val="21"/>
              </w:rPr>
            </w:pPr>
            <w:r>
              <w:rPr>
                <w:rFonts w:hint="eastAsia"/>
                <w:szCs w:val="21"/>
              </w:rPr>
              <w:t>本批保单</w:t>
            </w:r>
          </w:p>
          <w:p w:rsidR="00825D95" w:rsidRDefault="00825D95" w:rsidP="00825D95">
            <w:pPr>
              <w:jc w:val="center"/>
              <w:rPr>
                <w:szCs w:val="21"/>
              </w:rPr>
            </w:pPr>
            <w:r>
              <w:rPr>
                <w:rFonts w:hint="eastAsia"/>
                <w:szCs w:val="21"/>
              </w:rPr>
              <w:t>结束时间</w:t>
            </w:r>
          </w:p>
        </w:tc>
        <w:tc>
          <w:tcPr>
            <w:tcW w:w="5108" w:type="dxa"/>
            <w:gridSpan w:val="9"/>
            <w:vMerge w:val="restart"/>
          </w:tcPr>
          <w:p w:rsidR="00825D95" w:rsidRDefault="00825D95" w:rsidP="00825D95">
            <w:pPr>
              <w:rPr>
                <w:szCs w:val="21"/>
              </w:rPr>
            </w:pPr>
          </w:p>
        </w:tc>
      </w:tr>
      <w:tr w:rsidR="00825D95" w:rsidTr="00825D95">
        <w:trPr>
          <w:trHeight w:val="227"/>
        </w:trPr>
        <w:tc>
          <w:tcPr>
            <w:tcW w:w="648" w:type="dxa"/>
            <w:gridSpan w:val="2"/>
            <w:vMerge/>
          </w:tcPr>
          <w:p w:rsidR="00825D95" w:rsidRDefault="00825D95" w:rsidP="00825D95">
            <w:pPr>
              <w:rPr>
                <w:szCs w:val="21"/>
              </w:rPr>
            </w:pPr>
          </w:p>
        </w:tc>
        <w:tc>
          <w:tcPr>
            <w:tcW w:w="734" w:type="dxa"/>
            <w:gridSpan w:val="2"/>
            <w:vMerge/>
          </w:tcPr>
          <w:p w:rsidR="00825D95" w:rsidRDefault="00825D95" w:rsidP="00825D95">
            <w:pPr>
              <w:rPr>
                <w:szCs w:val="21"/>
              </w:rPr>
            </w:pPr>
          </w:p>
        </w:tc>
        <w:tc>
          <w:tcPr>
            <w:tcW w:w="709" w:type="dxa"/>
          </w:tcPr>
          <w:p w:rsidR="00825D95" w:rsidRDefault="00825D95" w:rsidP="00825D95">
            <w:pPr>
              <w:rPr>
                <w:szCs w:val="21"/>
              </w:rPr>
            </w:pPr>
            <w:r>
              <w:rPr>
                <w:rFonts w:hint="eastAsia"/>
                <w:szCs w:val="21"/>
              </w:rPr>
              <w:t>②</w:t>
            </w:r>
          </w:p>
        </w:tc>
        <w:tc>
          <w:tcPr>
            <w:tcW w:w="1559" w:type="dxa"/>
            <w:gridSpan w:val="4"/>
            <w:vAlign w:val="bottom"/>
          </w:tcPr>
          <w:p w:rsidR="00825D95" w:rsidRDefault="00825D95" w:rsidP="00825D95">
            <w:pPr>
              <w:rPr>
                <w:szCs w:val="21"/>
              </w:rPr>
            </w:pPr>
          </w:p>
        </w:tc>
        <w:tc>
          <w:tcPr>
            <w:tcW w:w="1558" w:type="dxa"/>
            <w:vMerge/>
          </w:tcPr>
          <w:p w:rsidR="00825D95" w:rsidRDefault="00825D95" w:rsidP="00825D95">
            <w:pPr>
              <w:rPr>
                <w:szCs w:val="21"/>
              </w:rPr>
            </w:pPr>
          </w:p>
        </w:tc>
        <w:tc>
          <w:tcPr>
            <w:tcW w:w="5108" w:type="dxa"/>
            <w:gridSpan w:val="9"/>
            <w:vMerge/>
          </w:tcPr>
          <w:p w:rsidR="00825D95" w:rsidRDefault="00825D95" w:rsidP="00825D95">
            <w:pPr>
              <w:rPr>
                <w:szCs w:val="21"/>
              </w:rPr>
            </w:pPr>
          </w:p>
        </w:tc>
      </w:tr>
      <w:tr w:rsidR="00825D95" w:rsidTr="00825D95">
        <w:trPr>
          <w:trHeight w:val="227"/>
        </w:trPr>
        <w:tc>
          <w:tcPr>
            <w:tcW w:w="648" w:type="dxa"/>
            <w:gridSpan w:val="2"/>
            <w:vMerge/>
          </w:tcPr>
          <w:p w:rsidR="00825D95" w:rsidRDefault="00825D95" w:rsidP="00825D95">
            <w:pPr>
              <w:rPr>
                <w:szCs w:val="21"/>
              </w:rPr>
            </w:pPr>
          </w:p>
        </w:tc>
        <w:tc>
          <w:tcPr>
            <w:tcW w:w="734" w:type="dxa"/>
            <w:gridSpan w:val="2"/>
            <w:vMerge/>
          </w:tcPr>
          <w:p w:rsidR="00825D95" w:rsidRDefault="00825D95" w:rsidP="00825D95">
            <w:pPr>
              <w:rPr>
                <w:szCs w:val="21"/>
              </w:rPr>
            </w:pPr>
          </w:p>
        </w:tc>
        <w:tc>
          <w:tcPr>
            <w:tcW w:w="709" w:type="dxa"/>
          </w:tcPr>
          <w:p w:rsidR="00825D95" w:rsidRDefault="00825D95" w:rsidP="00825D95">
            <w:pPr>
              <w:rPr>
                <w:szCs w:val="21"/>
              </w:rPr>
            </w:pPr>
            <w:r>
              <w:rPr>
                <w:rFonts w:hint="eastAsia"/>
                <w:szCs w:val="21"/>
              </w:rPr>
              <w:t>合计</w:t>
            </w:r>
          </w:p>
        </w:tc>
        <w:tc>
          <w:tcPr>
            <w:tcW w:w="1559" w:type="dxa"/>
            <w:gridSpan w:val="4"/>
            <w:vAlign w:val="bottom"/>
          </w:tcPr>
          <w:p w:rsidR="00825D95" w:rsidRDefault="00825D95" w:rsidP="00825D95">
            <w:pPr>
              <w:rPr>
                <w:szCs w:val="21"/>
              </w:rPr>
            </w:pPr>
          </w:p>
        </w:tc>
        <w:tc>
          <w:tcPr>
            <w:tcW w:w="1558" w:type="dxa"/>
            <w:vMerge/>
          </w:tcPr>
          <w:p w:rsidR="00825D95" w:rsidRDefault="00825D95" w:rsidP="00825D95">
            <w:pPr>
              <w:rPr>
                <w:szCs w:val="21"/>
              </w:rPr>
            </w:pPr>
          </w:p>
        </w:tc>
        <w:tc>
          <w:tcPr>
            <w:tcW w:w="5108" w:type="dxa"/>
            <w:gridSpan w:val="9"/>
            <w:vMerge/>
          </w:tcPr>
          <w:p w:rsidR="00825D95" w:rsidRDefault="00825D95" w:rsidP="00825D95">
            <w:pPr>
              <w:rPr>
                <w:szCs w:val="21"/>
              </w:rPr>
            </w:pPr>
          </w:p>
        </w:tc>
      </w:tr>
      <w:tr w:rsidR="00825D95" w:rsidTr="00825D95">
        <w:trPr>
          <w:trHeight w:val="227"/>
        </w:trPr>
        <w:tc>
          <w:tcPr>
            <w:tcW w:w="648" w:type="dxa"/>
            <w:gridSpan w:val="2"/>
            <w:vMerge w:val="restart"/>
            <w:vAlign w:val="center"/>
          </w:tcPr>
          <w:p w:rsidR="00825D95" w:rsidRDefault="00825D95" w:rsidP="00825D95">
            <w:pPr>
              <w:jc w:val="center"/>
              <w:rPr>
                <w:szCs w:val="21"/>
              </w:rPr>
            </w:pPr>
            <w:r>
              <w:rPr>
                <w:rFonts w:hint="eastAsia"/>
                <w:szCs w:val="21"/>
              </w:rPr>
              <w:t>保费</w:t>
            </w:r>
          </w:p>
          <w:p w:rsidR="00825D95" w:rsidRDefault="00825D95" w:rsidP="00825D95">
            <w:pPr>
              <w:jc w:val="center"/>
              <w:rPr>
                <w:szCs w:val="21"/>
              </w:rPr>
            </w:pPr>
            <w:r>
              <w:rPr>
                <w:rFonts w:hint="eastAsia"/>
                <w:szCs w:val="21"/>
              </w:rPr>
              <w:t>金额</w:t>
            </w:r>
          </w:p>
        </w:tc>
        <w:tc>
          <w:tcPr>
            <w:tcW w:w="1443" w:type="dxa"/>
            <w:gridSpan w:val="3"/>
          </w:tcPr>
          <w:p w:rsidR="00825D95" w:rsidRDefault="00825D95" w:rsidP="00825D95">
            <w:pPr>
              <w:jc w:val="center"/>
              <w:rPr>
                <w:szCs w:val="21"/>
              </w:rPr>
            </w:pPr>
            <w:r>
              <w:rPr>
                <w:rFonts w:hint="eastAsia"/>
                <w:szCs w:val="21"/>
              </w:rPr>
              <w:t>玉米</w:t>
            </w:r>
          </w:p>
        </w:tc>
        <w:tc>
          <w:tcPr>
            <w:tcW w:w="1559" w:type="dxa"/>
            <w:gridSpan w:val="4"/>
            <w:vAlign w:val="bottom"/>
          </w:tcPr>
          <w:p w:rsidR="00825D95" w:rsidRDefault="00825D95" w:rsidP="00825D95">
            <w:pPr>
              <w:rPr>
                <w:szCs w:val="21"/>
              </w:rPr>
            </w:pPr>
          </w:p>
        </w:tc>
        <w:tc>
          <w:tcPr>
            <w:tcW w:w="1558" w:type="dxa"/>
            <w:vMerge w:val="restart"/>
            <w:vAlign w:val="center"/>
          </w:tcPr>
          <w:p w:rsidR="00825D95" w:rsidRDefault="00825D95" w:rsidP="00825D95">
            <w:pPr>
              <w:jc w:val="center"/>
              <w:rPr>
                <w:szCs w:val="21"/>
              </w:rPr>
            </w:pPr>
            <w:r>
              <w:rPr>
                <w:rFonts w:hint="eastAsia"/>
                <w:szCs w:val="21"/>
              </w:rPr>
              <w:t>农户应缴保费</w:t>
            </w:r>
          </w:p>
        </w:tc>
        <w:tc>
          <w:tcPr>
            <w:tcW w:w="1846" w:type="dxa"/>
            <w:gridSpan w:val="3"/>
            <w:vMerge w:val="restart"/>
            <w:vAlign w:val="center"/>
          </w:tcPr>
          <w:p w:rsidR="00825D95" w:rsidRDefault="00825D95" w:rsidP="00825D95">
            <w:pPr>
              <w:jc w:val="center"/>
              <w:rPr>
                <w:szCs w:val="21"/>
              </w:rPr>
            </w:pPr>
          </w:p>
        </w:tc>
        <w:tc>
          <w:tcPr>
            <w:tcW w:w="1697" w:type="dxa"/>
            <w:gridSpan w:val="4"/>
            <w:vMerge w:val="restart"/>
            <w:vAlign w:val="center"/>
          </w:tcPr>
          <w:p w:rsidR="00825D95" w:rsidRDefault="00825D95" w:rsidP="00825D95">
            <w:pPr>
              <w:jc w:val="center"/>
              <w:rPr>
                <w:szCs w:val="21"/>
              </w:rPr>
            </w:pPr>
            <w:r>
              <w:rPr>
                <w:rFonts w:hint="eastAsia"/>
                <w:szCs w:val="21"/>
              </w:rPr>
              <w:t>农户已缴保费</w:t>
            </w:r>
          </w:p>
        </w:tc>
        <w:tc>
          <w:tcPr>
            <w:tcW w:w="1565" w:type="dxa"/>
            <w:gridSpan w:val="2"/>
            <w:vMerge w:val="restart"/>
          </w:tcPr>
          <w:p w:rsidR="00825D95" w:rsidRDefault="00825D95" w:rsidP="00825D95">
            <w:pPr>
              <w:rPr>
                <w:szCs w:val="21"/>
              </w:rPr>
            </w:pPr>
          </w:p>
        </w:tc>
      </w:tr>
      <w:tr w:rsidR="00825D95" w:rsidTr="00825D95">
        <w:trPr>
          <w:trHeight w:val="227"/>
        </w:trPr>
        <w:tc>
          <w:tcPr>
            <w:tcW w:w="648" w:type="dxa"/>
            <w:gridSpan w:val="2"/>
            <w:vMerge/>
          </w:tcPr>
          <w:p w:rsidR="00825D95" w:rsidRDefault="00825D95" w:rsidP="00825D95">
            <w:pPr>
              <w:rPr>
                <w:szCs w:val="21"/>
              </w:rPr>
            </w:pPr>
          </w:p>
        </w:tc>
        <w:tc>
          <w:tcPr>
            <w:tcW w:w="1443" w:type="dxa"/>
            <w:gridSpan w:val="3"/>
          </w:tcPr>
          <w:p w:rsidR="00825D95" w:rsidRDefault="00825D95" w:rsidP="00825D95">
            <w:pPr>
              <w:jc w:val="center"/>
              <w:rPr>
                <w:szCs w:val="21"/>
              </w:rPr>
            </w:pPr>
            <w:r>
              <w:rPr>
                <w:rFonts w:hint="eastAsia"/>
                <w:szCs w:val="21"/>
              </w:rPr>
              <w:t>水稻</w:t>
            </w:r>
          </w:p>
        </w:tc>
        <w:tc>
          <w:tcPr>
            <w:tcW w:w="1559" w:type="dxa"/>
            <w:gridSpan w:val="4"/>
            <w:vAlign w:val="bottom"/>
          </w:tcPr>
          <w:p w:rsidR="00825D95" w:rsidRDefault="00825D95" w:rsidP="00825D95">
            <w:pPr>
              <w:rPr>
                <w:szCs w:val="21"/>
              </w:rPr>
            </w:pPr>
          </w:p>
        </w:tc>
        <w:tc>
          <w:tcPr>
            <w:tcW w:w="1558" w:type="dxa"/>
            <w:vMerge/>
            <w:vAlign w:val="center"/>
          </w:tcPr>
          <w:p w:rsidR="00825D95" w:rsidRDefault="00825D95" w:rsidP="00825D95">
            <w:pPr>
              <w:jc w:val="center"/>
              <w:rPr>
                <w:szCs w:val="21"/>
              </w:rPr>
            </w:pPr>
          </w:p>
        </w:tc>
        <w:tc>
          <w:tcPr>
            <w:tcW w:w="1846" w:type="dxa"/>
            <w:gridSpan w:val="3"/>
            <w:vMerge/>
            <w:vAlign w:val="center"/>
          </w:tcPr>
          <w:p w:rsidR="00825D95" w:rsidRDefault="00825D95" w:rsidP="00825D95">
            <w:pPr>
              <w:jc w:val="center"/>
              <w:rPr>
                <w:szCs w:val="21"/>
              </w:rPr>
            </w:pPr>
          </w:p>
        </w:tc>
        <w:tc>
          <w:tcPr>
            <w:tcW w:w="1697" w:type="dxa"/>
            <w:gridSpan w:val="4"/>
            <w:vMerge/>
            <w:vAlign w:val="center"/>
          </w:tcPr>
          <w:p w:rsidR="00825D95" w:rsidRDefault="00825D95" w:rsidP="00825D95">
            <w:pPr>
              <w:jc w:val="center"/>
              <w:rPr>
                <w:szCs w:val="21"/>
              </w:rPr>
            </w:pPr>
          </w:p>
        </w:tc>
        <w:tc>
          <w:tcPr>
            <w:tcW w:w="1565" w:type="dxa"/>
            <w:gridSpan w:val="2"/>
            <w:vMerge/>
          </w:tcPr>
          <w:p w:rsidR="00825D95" w:rsidRDefault="00825D95" w:rsidP="00825D95">
            <w:pPr>
              <w:rPr>
                <w:szCs w:val="21"/>
              </w:rPr>
            </w:pPr>
          </w:p>
        </w:tc>
      </w:tr>
      <w:tr w:rsidR="00825D95" w:rsidTr="00825D95">
        <w:trPr>
          <w:trHeight w:val="227"/>
        </w:trPr>
        <w:tc>
          <w:tcPr>
            <w:tcW w:w="648" w:type="dxa"/>
            <w:gridSpan w:val="2"/>
            <w:vMerge/>
          </w:tcPr>
          <w:p w:rsidR="00825D95" w:rsidRDefault="00825D95" w:rsidP="00825D95">
            <w:pPr>
              <w:rPr>
                <w:szCs w:val="21"/>
              </w:rPr>
            </w:pPr>
          </w:p>
        </w:tc>
        <w:tc>
          <w:tcPr>
            <w:tcW w:w="1443" w:type="dxa"/>
            <w:gridSpan w:val="3"/>
          </w:tcPr>
          <w:p w:rsidR="00825D95" w:rsidRDefault="00825D95" w:rsidP="00825D95">
            <w:pPr>
              <w:jc w:val="center"/>
              <w:rPr>
                <w:szCs w:val="21"/>
              </w:rPr>
            </w:pPr>
            <w:r>
              <w:rPr>
                <w:rFonts w:hint="eastAsia"/>
                <w:szCs w:val="21"/>
              </w:rPr>
              <w:t>小麦</w:t>
            </w:r>
          </w:p>
        </w:tc>
        <w:tc>
          <w:tcPr>
            <w:tcW w:w="1559" w:type="dxa"/>
            <w:gridSpan w:val="4"/>
            <w:vAlign w:val="bottom"/>
          </w:tcPr>
          <w:p w:rsidR="00825D95" w:rsidRDefault="00825D95" w:rsidP="00825D95">
            <w:pPr>
              <w:rPr>
                <w:szCs w:val="21"/>
              </w:rPr>
            </w:pPr>
          </w:p>
        </w:tc>
        <w:tc>
          <w:tcPr>
            <w:tcW w:w="1558" w:type="dxa"/>
            <w:vMerge w:val="restart"/>
            <w:vAlign w:val="center"/>
          </w:tcPr>
          <w:p w:rsidR="00825D95" w:rsidRDefault="00825D95" w:rsidP="00825D95">
            <w:pPr>
              <w:jc w:val="center"/>
              <w:rPr>
                <w:szCs w:val="21"/>
              </w:rPr>
            </w:pPr>
            <w:r>
              <w:rPr>
                <w:rFonts w:hint="eastAsia"/>
                <w:szCs w:val="21"/>
              </w:rPr>
              <w:t>县级财政应缴</w:t>
            </w:r>
          </w:p>
        </w:tc>
        <w:tc>
          <w:tcPr>
            <w:tcW w:w="1846" w:type="dxa"/>
            <w:gridSpan w:val="3"/>
            <w:vMerge w:val="restart"/>
            <w:vAlign w:val="center"/>
          </w:tcPr>
          <w:p w:rsidR="00825D95" w:rsidRDefault="00825D95" w:rsidP="00825D95">
            <w:pPr>
              <w:jc w:val="center"/>
              <w:rPr>
                <w:szCs w:val="21"/>
              </w:rPr>
            </w:pPr>
          </w:p>
        </w:tc>
        <w:tc>
          <w:tcPr>
            <w:tcW w:w="1697" w:type="dxa"/>
            <w:gridSpan w:val="4"/>
            <w:vMerge w:val="restart"/>
            <w:vAlign w:val="center"/>
          </w:tcPr>
          <w:p w:rsidR="00825D95" w:rsidRDefault="00825D95" w:rsidP="00825D95">
            <w:pPr>
              <w:jc w:val="center"/>
              <w:rPr>
                <w:szCs w:val="21"/>
              </w:rPr>
            </w:pPr>
            <w:r>
              <w:rPr>
                <w:rFonts w:hint="eastAsia"/>
                <w:szCs w:val="21"/>
              </w:rPr>
              <w:t>县级财政已缴</w:t>
            </w:r>
          </w:p>
        </w:tc>
        <w:tc>
          <w:tcPr>
            <w:tcW w:w="1565" w:type="dxa"/>
            <w:gridSpan w:val="2"/>
            <w:vMerge w:val="restart"/>
          </w:tcPr>
          <w:p w:rsidR="00825D95" w:rsidRDefault="00825D95" w:rsidP="00825D95">
            <w:pPr>
              <w:rPr>
                <w:szCs w:val="21"/>
              </w:rPr>
            </w:pPr>
          </w:p>
        </w:tc>
      </w:tr>
      <w:tr w:rsidR="00825D95" w:rsidTr="00825D95">
        <w:trPr>
          <w:trHeight w:val="227"/>
        </w:trPr>
        <w:tc>
          <w:tcPr>
            <w:tcW w:w="648" w:type="dxa"/>
            <w:gridSpan w:val="2"/>
            <w:vMerge/>
          </w:tcPr>
          <w:p w:rsidR="00825D95" w:rsidRDefault="00825D95" w:rsidP="00825D95">
            <w:pPr>
              <w:rPr>
                <w:szCs w:val="21"/>
              </w:rPr>
            </w:pPr>
          </w:p>
        </w:tc>
        <w:tc>
          <w:tcPr>
            <w:tcW w:w="1443" w:type="dxa"/>
            <w:gridSpan w:val="3"/>
          </w:tcPr>
          <w:p w:rsidR="00825D95" w:rsidRDefault="00825D95" w:rsidP="00825D95">
            <w:pPr>
              <w:jc w:val="center"/>
              <w:rPr>
                <w:szCs w:val="21"/>
              </w:rPr>
            </w:pPr>
            <w:r>
              <w:rPr>
                <w:rFonts w:hint="eastAsia"/>
                <w:szCs w:val="21"/>
              </w:rPr>
              <w:t>花生</w:t>
            </w:r>
          </w:p>
        </w:tc>
        <w:tc>
          <w:tcPr>
            <w:tcW w:w="1559" w:type="dxa"/>
            <w:gridSpan w:val="4"/>
            <w:vAlign w:val="bottom"/>
          </w:tcPr>
          <w:p w:rsidR="00825D95" w:rsidRDefault="00825D95" w:rsidP="00825D95">
            <w:pPr>
              <w:rPr>
                <w:szCs w:val="21"/>
              </w:rPr>
            </w:pPr>
          </w:p>
        </w:tc>
        <w:tc>
          <w:tcPr>
            <w:tcW w:w="1558" w:type="dxa"/>
            <w:vMerge/>
            <w:vAlign w:val="center"/>
          </w:tcPr>
          <w:p w:rsidR="00825D95" w:rsidRDefault="00825D95" w:rsidP="00825D95">
            <w:pPr>
              <w:jc w:val="center"/>
              <w:rPr>
                <w:szCs w:val="21"/>
              </w:rPr>
            </w:pPr>
          </w:p>
        </w:tc>
        <w:tc>
          <w:tcPr>
            <w:tcW w:w="1846" w:type="dxa"/>
            <w:gridSpan w:val="3"/>
            <w:vMerge/>
            <w:vAlign w:val="center"/>
          </w:tcPr>
          <w:p w:rsidR="00825D95" w:rsidRDefault="00825D95" w:rsidP="00825D95">
            <w:pPr>
              <w:jc w:val="center"/>
              <w:rPr>
                <w:szCs w:val="21"/>
              </w:rPr>
            </w:pPr>
          </w:p>
        </w:tc>
        <w:tc>
          <w:tcPr>
            <w:tcW w:w="1697" w:type="dxa"/>
            <w:gridSpan w:val="4"/>
            <w:vMerge/>
            <w:vAlign w:val="center"/>
          </w:tcPr>
          <w:p w:rsidR="00825D95" w:rsidRDefault="00825D95" w:rsidP="00825D95">
            <w:pPr>
              <w:jc w:val="center"/>
              <w:rPr>
                <w:szCs w:val="21"/>
              </w:rPr>
            </w:pPr>
          </w:p>
        </w:tc>
        <w:tc>
          <w:tcPr>
            <w:tcW w:w="1565" w:type="dxa"/>
            <w:gridSpan w:val="2"/>
            <w:vMerge/>
          </w:tcPr>
          <w:p w:rsidR="00825D95" w:rsidRDefault="00825D95" w:rsidP="00825D95">
            <w:pPr>
              <w:rPr>
                <w:szCs w:val="21"/>
              </w:rPr>
            </w:pPr>
          </w:p>
        </w:tc>
      </w:tr>
      <w:tr w:rsidR="00825D95" w:rsidTr="00825D95">
        <w:trPr>
          <w:trHeight w:val="227"/>
        </w:trPr>
        <w:tc>
          <w:tcPr>
            <w:tcW w:w="648" w:type="dxa"/>
            <w:gridSpan w:val="2"/>
            <w:vMerge/>
          </w:tcPr>
          <w:p w:rsidR="00825D95" w:rsidRDefault="00825D95" w:rsidP="00825D95">
            <w:pPr>
              <w:rPr>
                <w:szCs w:val="21"/>
              </w:rPr>
            </w:pPr>
          </w:p>
        </w:tc>
        <w:tc>
          <w:tcPr>
            <w:tcW w:w="1443" w:type="dxa"/>
            <w:gridSpan w:val="3"/>
          </w:tcPr>
          <w:p w:rsidR="00825D95" w:rsidRDefault="00825D95" w:rsidP="00825D95">
            <w:pPr>
              <w:jc w:val="center"/>
              <w:rPr>
                <w:szCs w:val="21"/>
              </w:rPr>
            </w:pPr>
            <w:r>
              <w:rPr>
                <w:rFonts w:hint="eastAsia"/>
                <w:szCs w:val="21"/>
              </w:rPr>
              <w:t>大豆</w:t>
            </w:r>
          </w:p>
        </w:tc>
        <w:tc>
          <w:tcPr>
            <w:tcW w:w="1559" w:type="dxa"/>
            <w:gridSpan w:val="4"/>
            <w:vAlign w:val="bottom"/>
          </w:tcPr>
          <w:p w:rsidR="00825D95" w:rsidRDefault="00825D95" w:rsidP="00825D95">
            <w:pPr>
              <w:rPr>
                <w:szCs w:val="21"/>
              </w:rPr>
            </w:pPr>
          </w:p>
        </w:tc>
        <w:tc>
          <w:tcPr>
            <w:tcW w:w="1558" w:type="dxa"/>
            <w:vMerge w:val="restart"/>
            <w:vAlign w:val="center"/>
          </w:tcPr>
          <w:p w:rsidR="00825D95" w:rsidRDefault="00825D95" w:rsidP="00825D95">
            <w:pPr>
              <w:jc w:val="center"/>
              <w:rPr>
                <w:szCs w:val="21"/>
              </w:rPr>
            </w:pPr>
            <w:r>
              <w:rPr>
                <w:rFonts w:hint="eastAsia"/>
                <w:szCs w:val="21"/>
              </w:rPr>
              <w:t>市级财政应缴</w:t>
            </w:r>
          </w:p>
        </w:tc>
        <w:tc>
          <w:tcPr>
            <w:tcW w:w="1846" w:type="dxa"/>
            <w:gridSpan w:val="3"/>
            <w:vMerge w:val="restart"/>
            <w:vAlign w:val="center"/>
          </w:tcPr>
          <w:p w:rsidR="00825D95" w:rsidRDefault="00825D95" w:rsidP="00825D95">
            <w:pPr>
              <w:jc w:val="center"/>
              <w:rPr>
                <w:szCs w:val="21"/>
              </w:rPr>
            </w:pPr>
          </w:p>
        </w:tc>
        <w:tc>
          <w:tcPr>
            <w:tcW w:w="1697" w:type="dxa"/>
            <w:gridSpan w:val="4"/>
            <w:vMerge w:val="restart"/>
            <w:vAlign w:val="center"/>
          </w:tcPr>
          <w:p w:rsidR="00825D95" w:rsidRDefault="00825D95" w:rsidP="00825D95">
            <w:pPr>
              <w:jc w:val="center"/>
              <w:rPr>
                <w:szCs w:val="21"/>
              </w:rPr>
            </w:pPr>
            <w:r>
              <w:rPr>
                <w:rFonts w:hint="eastAsia"/>
                <w:szCs w:val="21"/>
              </w:rPr>
              <w:t>市级财政已缴</w:t>
            </w:r>
          </w:p>
        </w:tc>
        <w:tc>
          <w:tcPr>
            <w:tcW w:w="1565" w:type="dxa"/>
            <w:gridSpan w:val="2"/>
            <w:vMerge w:val="restart"/>
            <w:vAlign w:val="bottom"/>
          </w:tcPr>
          <w:p w:rsidR="00825D95" w:rsidRDefault="00825D95" w:rsidP="00825D95">
            <w:pPr>
              <w:rPr>
                <w:szCs w:val="21"/>
              </w:rPr>
            </w:pPr>
          </w:p>
        </w:tc>
      </w:tr>
      <w:tr w:rsidR="00825D95" w:rsidTr="00825D95">
        <w:trPr>
          <w:trHeight w:val="227"/>
        </w:trPr>
        <w:tc>
          <w:tcPr>
            <w:tcW w:w="648" w:type="dxa"/>
            <w:gridSpan w:val="2"/>
            <w:vMerge/>
          </w:tcPr>
          <w:p w:rsidR="00825D95" w:rsidRDefault="00825D95" w:rsidP="00825D95">
            <w:pPr>
              <w:rPr>
                <w:szCs w:val="21"/>
              </w:rPr>
            </w:pPr>
          </w:p>
        </w:tc>
        <w:tc>
          <w:tcPr>
            <w:tcW w:w="1443" w:type="dxa"/>
            <w:gridSpan w:val="3"/>
          </w:tcPr>
          <w:p w:rsidR="00825D95" w:rsidRDefault="00825D95" w:rsidP="00825D95">
            <w:pPr>
              <w:jc w:val="center"/>
              <w:rPr>
                <w:szCs w:val="21"/>
              </w:rPr>
            </w:pPr>
            <w:r>
              <w:rPr>
                <w:rFonts w:hint="eastAsia"/>
                <w:szCs w:val="21"/>
              </w:rPr>
              <w:t>小</w:t>
            </w:r>
            <w:r>
              <w:rPr>
                <w:rFonts w:hint="eastAsia"/>
                <w:szCs w:val="21"/>
              </w:rPr>
              <w:t xml:space="preserve">  </w:t>
            </w:r>
            <w:r>
              <w:rPr>
                <w:rFonts w:hint="eastAsia"/>
                <w:szCs w:val="21"/>
              </w:rPr>
              <w:t>计</w:t>
            </w:r>
          </w:p>
        </w:tc>
        <w:tc>
          <w:tcPr>
            <w:tcW w:w="1559" w:type="dxa"/>
            <w:gridSpan w:val="4"/>
            <w:vAlign w:val="center"/>
          </w:tcPr>
          <w:p w:rsidR="00825D95" w:rsidRDefault="00825D95" w:rsidP="00825D95">
            <w:pPr>
              <w:rPr>
                <w:szCs w:val="21"/>
              </w:rPr>
            </w:pPr>
          </w:p>
        </w:tc>
        <w:tc>
          <w:tcPr>
            <w:tcW w:w="1558" w:type="dxa"/>
            <w:vMerge/>
            <w:vAlign w:val="center"/>
          </w:tcPr>
          <w:p w:rsidR="00825D95" w:rsidRDefault="00825D95" w:rsidP="00825D95">
            <w:pPr>
              <w:jc w:val="center"/>
              <w:rPr>
                <w:szCs w:val="21"/>
              </w:rPr>
            </w:pPr>
          </w:p>
        </w:tc>
        <w:tc>
          <w:tcPr>
            <w:tcW w:w="1846" w:type="dxa"/>
            <w:gridSpan w:val="3"/>
            <w:vMerge/>
            <w:vAlign w:val="bottom"/>
          </w:tcPr>
          <w:p w:rsidR="00825D95" w:rsidRDefault="00825D95" w:rsidP="00825D95">
            <w:pPr>
              <w:rPr>
                <w:szCs w:val="21"/>
              </w:rPr>
            </w:pPr>
          </w:p>
        </w:tc>
        <w:tc>
          <w:tcPr>
            <w:tcW w:w="1697" w:type="dxa"/>
            <w:gridSpan w:val="4"/>
            <w:vMerge/>
            <w:vAlign w:val="bottom"/>
          </w:tcPr>
          <w:p w:rsidR="00825D95" w:rsidRDefault="00825D95" w:rsidP="00825D95">
            <w:pPr>
              <w:rPr>
                <w:szCs w:val="21"/>
              </w:rPr>
            </w:pPr>
          </w:p>
        </w:tc>
        <w:tc>
          <w:tcPr>
            <w:tcW w:w="1565" w:type="dxa"/>
            <w:gridSpan w:val="2"/>
            <w:vMerge/>
            <w:vAlign w:val="bottom"/>
          </w:tcPr>
          <w:p w:rsidR="00825D95" w:rsidRDefault="00825D95" w:rsidP="00825D95">
            <w:pPr>
              <w:rPr>
                <w:szCs w:val="21"/>
              </w:rPr>
            </w:pPr>
          </w:p>
        </w:tc>
      </w:tr>
      <w:tr w:rsidR="00825D95" w:rsidTr="00825D95">
        <w:trPr>
          <w:trHeight w:val="227"/>
        </w:trPr>
        <w:tc>
          <w:tcPr>
            <w:tcW w:w="648" w:type="dxa"/>
            <w:gridSpan w:val="2"/>
            <w:vMerge/>
          </w:tcPr>
          <w:p w:rsidR="00825D95" w:rsidRDefault="00825D95" w:rsidP="00825D95">
            <w:pPr>
              <w:rPr>
                <w:szCs w:val="21"/>
              </w:rPr>
            </w:pPr>
          </w:p>
        </w:tc>
        <w:tc>
          <w:tcPr>
            <w:tcW w:w="720" w:type="dxa"/>
            <w:vMerge w:val="restart"/>
            <w:vAlign w:val="center"/>
          </w:tcPr>
          <w:p w:rsidR="00825D95" w:rsidRDefault="00825D95" w:rsidP="00825D95">
            <w:pPr>
              <w:jc w:val="center"/>
              <w:rPr>
                <w:szCs w:val="21"/>
              </w:rPr>
            </w:pPr>
            <w:r>
              <w:rPr>
                <w:rFonts w:hint="eastAsia"/>
                <w:szCs w:val="21"/>
              </w:rPr>
              <w:t>日光</w:t>
            </w:r>
          </w:p>
          <w:p w:rsidR="00825D95" w:rsidRDefault="00825D95" w:rsidP="00825D95">
            <w:pPr>
              <w:jc w:val="center"/>
              <w:rPr>
                <w:szCs w:val="21"/>
              </w:rPr>
            </w:pPr>
            <w:r>
              <w:rPr>
                <w:rFonts w:hint="eastAsia"/>
                <w:szCs w:val="21"/>
              </w:rPr>
              <w:t>温室</w:t>
            </w:r>
          </w:p>
        </w:tc>
        <w:tc>
          <w:tcPr>
            <w:tcW w:w="723" w:type="dxa"/>
            <w:gridSpan w:val="2"/>
          </w:tcPr>
          <w:p w:rsidR="00825D95" w:rsidRDefault="00825D95" w:rsidP="00825D95">
            <w:pPr>
              <w:rPr>
                <w:szCs w:val="21"/>
              </w:rPr>
            </w:pPr>
            <w:r>
              <w:rPr>
                <w:rFonts w:hint="eastAsia"/>
                <w:szCs w:val="21"/>
              </w:rPr>
              <w:t>①</w:t>
            </w:r>
          </w:p>
        </w:tc>
        <w:tc>
          <w:tcPr>
            <w:tcW w:w="1559" w:type="dxa"/>
            <w:gridSpan w:val="4"/>
            <w:vAlign w:val="bottom"/>
          </w:tcPr>
          <w:p w:rsidR="00825D95" w:rsidRDefault="00825D95" w:rsidP="00825D95">
            <w:pPr>
              <w:rPr>
                <w:szCs w:val="21"/>
              </w:rPr>
            </w:pPr>
          </w:p>
        </w:tc>
        <w:tc>
          <w:tcPr>
            <w:tcW w:w="1558" w:type="dxa"/>
            <w:vMerge w:val="restart"/>
            <w:vAlign w:val="center"/>
          </w:tcPr>
          <w:p w:rsidR="00825D95" w:rsidRDefault="00825D95" w:rsidP="00825D95">
            <w:pPr>
              <w:jc w:val="center"/>
              <w:rPr>
                <w:szCs w:val="21"/>
              </w:rPr>
            </w:pPr>
            <w:r>
              <w:rPr>
                <w:rFonts w:hint="eastAsia"/>
                <w:szCs w:val="21"/>
              </w:rPr>
              <w:t>省级财政应缴</w:t>
            </w:r>
          </w:p>
        </w:tc>
        <w:tc>
          <w:tcPr>
            <w:tcW w:w="5108" w:type="dxa"/>
            <w:gridSpan w:val="9"/>
            <w:vMerge w:val="restart"/>
            <w:vAlign w:val="bottom"/>
          </w:tcPr>
          <w:p w:rsidR="00825D95" w:rsidRDefault="00825D95" w:rsidP="00825D95">
            <w:pPr>
              <w:rPr>
                <w:szCs w:val="21"/>
              </w:rPr>
            </w:pPr>
          </w:p>
        </w:tc>
      </w:tr>
      <w:tr w:rsidR="00825D95" w:rsidTr="00825D95">
        <w:trPr>
          <w:trHeight w:val="227"/>
        </w:trPr>
        <w:tc>
          <w:tcPr>
            <w:tcW w:w="648" w:type="dxa"/>
            <w:gridSpan w:val="2"/>
            <w:vMerge/>
          </w:tcPr>
          <w:p w:rsidR="00825D95" w:rsidRDefault="00825D95" w:rsidP="00825D95">
            <w:pPr>
              <w:rPr>
                <w:szCs w:val="21"/>
              </w:rPr>
            </w:pPr>
          </w:p>
        </w:tc>
        <w:tc>
          <w:tcPr>
            <w:tcW w:w="720" w:type="dxa"/>
            <w:vMerge/>
          </w:tcPr>
          <w:p w:rsidR="00825D95" w:rsidRDefault="00825D95" w:rsidP="00825D95">
            <w:pPr>
              <w:rPr>
                <w:szCs w:val="21"/>
              </w:rPr>
            </w:pPr>
          </w:p>
        </w:tc>
        <w:tc>
          <w:tcPr>
            <w:tcW w:w="723" w:type="dxa"/>
            <w:gridSpan w:val="2"/>
          </w:tcPr>
          <w:p w:rsidR="00825D95" w:rsidRDefault="00825D95" w:rsidP="00825D95">
            <w:pPr>
              <w:rPr>
                <w:szCs w:val="21"/>
              </w:rPr>
            </w:pPr>
            <w:r>
              <w:rPr>
                <w:rFonts w:hint="eastAsia"/>
                <w:szCs w:val="21"/>
              </w:rPr>
              <w:t>②</w:t>
            </w:r>
          </w:p>
        </w:tc>
        <w:tc>
          <w:tcPr>
            <w:tcW w:w="1559" w:type="dxa"/>
            <w:gridSpan w:val="4"/>
          </w:tcPr>
          <w:p w:rsidR="00825D95" w:rsidRDefault="00825D95" w:rsidP="00825D95">
            <w:pPr>
              <w:rPr>
                <w:szCs w:val="21"/>
              </w:rPr>
            </w:pPr>
          </w:p>
        </w:tc>
        <w:tc>
          <w:tcPr>
            <w:tcW w:w="1558" w:type="dxa"/>
            <w:vMerge/>
          </w:tcPr>
          <w:p w:rsidR="00825D95" w:rsidRDefault="00825D95" w:rsidP="00825D95">
            <w:pPr>
              <w:jc w:val="center"/>
              <w:rPr>
                <w:szCs w:val="21"/>
              </w:rPr>
            </w:pPr>
          </w:p>
        </w:tc>
        <w:tc>
          <w:tcPr>
            <w:tcW w:w="5108" w:type="dxa"/>
            <w:gridSpan w:val="9"/>
            <w:vMerge/>
            <w:vAlign w:val="bottom"/>
          </w:tcPr>
          <w:p w:rsidR="00825D95" w:rsidRDefault="00825D95" w:rsidP="00825D95">
            <w:pPr>
              <w:rPr>
                <w:szCs w:val="21"/>
              </w:rPr>
            </w:pPr>
          </w:p>
        </w:tc>
      </w:tr>
      <w:tr w:rsidR="00825D95" w:rsidTr="00825D95">
        <w:trPr>
          <w:trHeight w:val="227"/>
        </w:trPr>
        <w:tc>
          <w:tcPr>
            <w:tcW w:w="648" w:type="dxa"/>
            <w:gridSpan w:val="2"/>
            <w:vMerge/>
          </w:tcPr>
          <w:p w:rsidR="00825D95" w:rsidRDefault="00825D95" w:rsidP="00825D95">
            <w:pPr>
              <w:rPr>
                <w:szCs w:val="21"/>
              </w:rPr>
            </w:pPr>
          </w:p>
        </w:tc>
        <w:tc>
          <w:tcPr>
            <w:tcW w:w="720" w:type="dxa"/>
            <w:vMerge/>
          </w:tcPr>
          <w:p w:rsidR="00825D95" w:rsidRDefault="00825D95" w:rsidP="00825D95">
            <w:pPr>
              <w:jc w:val="center"/>
              <w:rPr>
                <w:szCs w:val="21"/>
              </w:rPr>
            </w:pPr>
          </w:p>
        </w:tc>
        <w:tc>
          <w:tcPr>
            <w:tcW w:w="723" w:type="dxa"/>
            <w:gridSpan w:val="2"/>
          </w:tcPr>
          <w:p w:rsidR="00825D95" w:rsidRDefault="00825D95" w:rsidP="00825D95">
            <w:pPr>
              <w:jc w:val="center"/>
              <w:rPr>
                <w:szCs w:val="21"/>
              </w:rPr>
            </w:pPr>
            <w:r>
              <w:rPr>
                <w:rFonts w:hint="eastAsia"/>
                <w:szCs w:val="21"/>
              </w:rPr>
              <w:t>小计</w:t>
            </w:r>
          </w:p>
        </w:tc>
        <w:tc>
          <w:tcPr>
            <w:tcW w:w="1559" w:type="dxa"/>
            <w:gridSpan w:val="4"/>
          </w:tcPr>
          <w:p w:rsidR="00825D95" w:rsidRDefault="00825D95" w:rsidP="00825D95">
            <w:pPr>
              <w:rPr>
                <w:szCs w:val="21"/>
              </w:rPr>
            </w:pPr>
          </w:p>
        </w:tc>
        <w:tc>
          <w:tcPr>
            <w:tcW w:w="1558" w:type="dxa"/>
            <w:vMerge w:val="restart"/>
            <w:vAlign w:val="center"/>
          </w:tcPr>
          <w:p w:rsidR="00825D95" w:rsidRDefault="00825D95" w:rsidP="00825D95">
            <w:pPr>
              <w:jc w:val="center"/>
              <w:rPr>
                <w:szCs w:val="21"/>
              </w:rPr>
            </w:pPr>
            <w:r>
              <w:rPr>
                <w:rFonts w:hint="eastAsia"/>
                <w:szCs w:val="21"/>
              </w:rPr>
              <w:t>中央财政应缴</w:t>
            </w:r>
          </w:p>
        </w:tc>
        <w:tc>
          <w:tcPr>
            <w:tcW w:w="5108" w:type="dxa"/>
            <w:gridSpan w:val="9"/>
            <w:vMerge w:val="restart"/>
            <w:vAlign w:val="bottom"/>
          </w:tcPr>
          <w:p w:rsidR="00825D95" w:rsidRDefault="00825D95" w:rsidP="00825D95">
            <w:pPr>
              <w:rPr>
                <w:szCs w:val="21"/>
              </w:rPr>
            </w:pPr>
          </w:p>
        </w:tc>
      </w:tr>
      <w:tr w:rsidR="00825D95" w:rsidTr="00825D95">
        <w:trPr>
          <w:trHeight w:val="283"/>
        </w:trPr>
        <w:tc>
          <w:tcPr>
            <w:tcW w:w="648" w:type="dxa"/>
            <w:gridSpan w:val="2"/>
            <w:vMerge/>
          </w:tcPr>
          <w:p w:rsidR="00825D95" w:rsidRDefault="00825D95" w:rsidP="00825D95">
            <w:pPr>
              <w:rPr>
                <w:szCs w:val="21"/>
              </w:rPr>
            </w:pPr>
          </w:p>
        </w:tc>
        <w:tc>
          <w:tcPr>
            <w:tcW w:w="1443" w:type="dxa"/>
            <w:gridSpan w:val="3"/>
          </w:tcPr>
          <w:p w:rsidR="00825D95" w:rsidRDefault="00825D95" w:rsidP="00825D95">
            <w:pPr>
              <w:jc w:val="center"/>
              <w:rPr>
                <w:szCs w:val="21"/>
              </w:rPr>
            </w:pPr>
            <w:r>
              <w:rPr>
                <w:rFonts w:hint="eastAsia"/>
                <w:szCs w:val="21"/>
              </w:rPr>
              <w:t>合</w:t>
            </w:r>
            <w:r>
              <w:rPr>
                <w:rFonts w:hint="eastAsia"/>
                <w:szCs w:val="21"/>
              </w:rPr>
              <w:t xml:space="preserve">  </w:t>
            </w:r>
            <w:r>
              <w:rPr>
                <w:rFonts w:hint="eastAsia"/>
                <w:szCs w:val="21"/>
              </w:rPr>
              <w:t>计</w:t>
            </w:r>
          </w:p>
        </w:tc>
        <w:tc>
          <w:tcPr>
            <w:tcW w:w="1559" w:type="dxa"/>
            <w:gridSpan w:val="4"/>
          </w:tcPr>
          <w:p w:rsidR="00825D95" w:rsidRDefault="00825D95" w:rsidP="00825D95">
            <w:pPr>
              <w:rPr>
                <w:szCs w:val="21"/>
              </w:rPr>
            </w:pPr>
          </w:p>
        </w:tc>
        <w:tc>
          <w:tcPr>
            <w:tcW w:w="1558" w:type="dxa"/>
            <w:vMerge/>
            <w:vAlign w:val="center"/>
          </w:tcPr>
          <w:p w:rsidR="00825D95" w:rsidRDefault="00825D95" w:rsidP="00825D95">
            <w:pPr>
              <w:jc w:val="center"/>
              <w:rPr>
                <w:szCs w:val="21"/>
              </w:rPr>
            </w:pPr>
          </w:p>
        </w:tc>
        <w:tc>
          <w:tcPr>
            <w:tcW w:w="5108" w:type="dxa"/>
            <w:gridSpan w:val="9"/>
            <w:vMerge/>
            <w:vAlign w:val="bottom"/>
          </w:tcPr>
          <w:p w:rsidR="00825D95" w:rsidRDefault="00825D95" w:rsidP="00825D95">
            <w:pPr>
              <w:rPr>
                <w:szCs w:val="21"/>
              </w:rPr>
            </w:pPr>
          </w:p>
        </w:tc>
      </w:tr>
      <w:tr w:rsidR="00825D95" w:rsidTr="00825D95">
        <w:trPr>
          <w:trHeight w:val="454"/>
        </w:trPr>
        <w:tc>
          <w:tcPr>
            <w:tcW w:w="10316" w:type="dxa"/>
            <w:gridSpan w:val="19"/>
          </w:tcPr>
          <w:p w:rsidR="00825D95" w:rsidRDefault="00825D95" w:rsidP="00825D95">
            <w:pPr>
              <w:adjustRightInd w:val="0"/>
              <w:snapToGrid w:val="0"/>
              <w:spacing w:line="220" w:lineRule="exact"/>
              <w:rPr>
                <w:szCs w:val="21"/>
              </w:rPr>
            </w:pPr>
            <w:r>
              <w:rPr>
                <w:rFonts w:hint="eastAsia"/>
                <w:sz w:val="18"/>
                <w:szCs w:val="18"/>
              </w:rPr>
              <w:t>本公司郑重承诺：</w:t>
            </w:r>
            <w:r>
              <w:rPr>
                <w:rFonts w:hint="eastAsia"/>
                <w:sz w:val="18"/>
                <w:szCs w:val="18"/>
              </w:rPr>
              <w:t>1.</w:t>
            </w:r>
            <w:r>
              <w:rPr>
                <w:rFonts w:hint="eastAsia"/>
                <w:sz w:val="18"/>
                <w:szCs w:val="18"/>
              </w:rPr>
              <w:t>认真履行《农业保险条例》和有关政策规定，依法合</w:t>
            </w:r>
            <w:proofErr w:type="gramStart"/>
            <w:r>
              <w:rPr>
                <w:rFonts w:hint="eastAsia"/>
                <w:sz w:val="18"/>
                <w:szCs w:val="18"/>
              </w:rPr>
              <w:t>规</w:t>
            </w:r>
            <w:proofErr w:type="gramEnd"/>
            <w:r>
              <w:rPr>
                <w:rFonts w:hint="eastAsia"/>
                <w:sz w:val="18"/>
                <w:szCs w:val="18"/>
              </w:rPr>
              <w:t>开展农业保险经营服务</w:t>
            </w:r>
            <w:r>
              <w:rPr>
                <w:rFonts w:hint="eastAsia"/>
                <w:sz w:val="18"/>
                <w:szCs w:val="18"/>
              </w:rPr>
              <w:t>;2.</w:t>
            </w:r>
            <w:r>
              <w:rPr>
                <w:rFonts w:hint="eastAsia"/>
                <w:sz w:val="18"/>
                <w:szCs w:val="18"/>
              </w:rPr>
              <w:t>上述填报的承保数量、承保金额、各级财政应缴金额和市、县财政已缴金额准确无误，报送的保险单台账页、</w:t>
            </w:r>
            <w:proofErr w:type="gramStart"/>
            <w:r>
              <w:rPr>
                <w:rFonts w:hint="eastAsia"/>
                <w:sz w:val="18"/>
                <w:szCs w:val="18"/>
              </w:rPr>
              <w:t>入帐</w:t>
            </w:r>
            <w:proofErr w:type="gramEnd"/>
            <w:r>
              <w:rPr>
                <w:rFonts w:hint="eastAsia"/>
                <w:sz w:val="18"/>
                <w:szCs w:val="18"/>
              </w:rPr>
              <w:t>凭证份等材料真实完整；</w:t>
            </w:r>
            <w:r>
              <w:rPr>
                <w:rFonts w:hint="eastAsia"/>
                <w:sz w:val="18"/>
                <w:szCs w:val="18"/>
              </w:rPr>
              <w:t>3.</w:t>
            </w:r>
            <w:r>
              <w:rPr>
                <w:rFonts w:hint="eastAsia"/>
                <w:sz w:val="18"/>
                <w:szCs w:val="18"/>
              </w:rPr>
              <w:t>上述填报内容如有不实或在承保过程中有骗保、虚假承保、套取国家财政补贴资金等违法违规行为，本公司愿意承担相应法律责任。</w:t>
            </w:r>
          </w:p>
        </w:tc>
      </w:tr>
      <w:tr w:rsidR="00825D95" w:rsidTr="00825D95">
        <w:trPr>
          <w:trHeight w:val="454"/>
        </w:trPr>
        <w:tc>
          <w:tcPr>
            <w:tcW w:w="3636" w:type="dxa"/>
            <w:gridSpan w:val="8"/>
            <w:vAlign w:val="center"/>
          </w:tcPr>
          <w:p w:rsidR="00825D95" w:rsidRDefault="00825D95" w:rsidP="00825D95">
            <w:pPr>
              <w:spacing w:line="240" w:lineRule="exact"/>
              <w:jc w:val="center"/>
              <w:rPr>
                <w:szCs w:val="21"/>
              </w:rPr>
            </w:pPr>
            <w:r>
              <w:rPr>
                <w:rFonts w:hint="eastAsia"/>
                <w:szCs w:val="21"/>
              </w:rPr>
              <w:t>县承保公司</w:t>
            </w:r>
          </w:p>
        </w:tc>
        <w:tc>
          <w:tcPr>
            <w:tcW w:w="3418" w:type="dxa"/>
            <w:gridSpan w:val="5"/>
            <w:vAlign w:val="center"/>
          </w:tcPr>
          <w:p w:rsidR="00825D95" w:rsidRDefault="00825D95" w:rsidP="00825D95">
            <w:pPr>
              <w:jc w:val="center"/>
              <w:rPr>
                <w:szCs w:val="21"/>
              </w:rPr>
            </w:pPr>
            <w:r>
              <w:rPr>
                <w:rFonts w:hint="eastAsia"/>
                <w:szCs w:val="21"/>
              </w:rPr>
              <w:t>市承保公司</w:t>
            </w:r>
          </w:p>
        </w:tc>
        <w:tc>
          <w:tcPr>
            <w:tcW w:w="3262" w:type="dxa"/>
            <w:gridSpan w:val="6"/>
            <w:vAlign w:val="center"/>
          </w:tcPr>
          <w:p w:rsidR="00825D95" w:rsidRDefault="00825D95" w:rsidP="00825D95">
            <w:pPr>
              <w:jc w:val="center"/>
              <w:rPr>
                <w:szCs w:val="21"/>
              </w:rPr>
            </w:pPr>
            <w:r>
              <w:rPr>
                <w:rFonts w:hint="eastAsia"/>
                <w:szCs w:val="21"/>
              </w:rPr>
              <w:t>省承保公司</w:t>
            </w:r>
          </w:p>
        </w:tc>
      </w:tr>
      <w:tr w:rsidR="00825D95" w:rsidTr="00825D95">
        <w:trPr>
          <w:trHeight w:val="20"/>
        </w:trPr>
        <w:tc>
          <w:tcPr>
            <w:tcW w:w="3636" w:type="dxa"/>
            <w:gridSpan w:val="8"/>
            <w:vAlign w:val="center"/>
          </w:tcPr>
          <w:p w:rsidR="00825D95" w:rsidRDefault="00825D95" w:rsidP="00825D95">
            <w:pPr>
              <w:jc w:val="left"/>
              <w:rPr>
                <w:szCs w:val="21"/>
              </w:rPr>
            </w:pPr>
            <w:r>
              <w:rPr>
                <w:rFonts w:hint="eastAsia"/>
                <w:szCs w:val="21"/>
              </w:rPr>
              <w:t>经办人签字：</w:t>
            </w:r>
          </w:p>
          <w:p w:rsidR="00825D95" w:rsidRDefault="00825D95" w:rsidP="00825D95">
            <w:pPr>
              <w:jc w:val="left"/>
              <w:rPr>
                <w:szCs w:val="21"/>
              </w:rPr>
            </w:pPr>
          </w:p>
          <w:p w:rsidR="00825D95" w:rsidRDefault="00825D95" w:rsidP="00825D95">
            <w:pPr>
              <w:jc w:val="left"/>
              <w:rPr>
                <w:szCs w:val="21"/>
              </w:rPr>
            </w:pPr>
            <w:r>
              <w:rPr>
                <w:rFonts w:hint="eastAsia"/>
                <w:szCs w:val="21"/>
              </w:rPr>
              <w:t>负责人签字：</w:t>
            </w:r>
          </w:p>
          <w:p w:rsidR="00825D95" w:rsidRDefault="00825D95" w:rsidP="00825D95">
            <w:pPr>
              <w:ind w:right="420" w:firstLineChars="750" w:firstLine="1575"/>
              <w:jc w:val="center"/>
              <w:rPr>
                <w:szCs w:val="21"/>
              </w:rPr>
            </w:pPr>
          </w:p>
          <w:p w:rsidR="00825D95" w:rsidRDefault="00825D95" w:rsidP="00825D95">
            <w:pPr>
              <w:ind w:right="420" w:firstLineChars="750" w:firstLine="1575"/>
              <w:jc w:val="center"/>
              <w:rPr>
                <w:szCs w:val="21"/>
              </w:rPr>
            </w:pPr>
            <w:r>
              <w:rPr>
                <w:rFonts w:hint="eastAsia"/>
                <w:szCs w:val="21"/>
              </w:rPr>
              <w:t xml:space="preserve">         </w:t>
            </w:r>
            <w:r>
              <w:rPr>
                <w:rFonts w:hint="eastAsia"/>
                <w:szCs w:val="21"/>
              </w:rPr>
              <w:t>公章</w:t>
            </w:r>
          </w:p>
          <w:p w:rsidR="00825D95" w:rsidRDefault="00825D95" w:rsidP="00825D95">
            <w:pPr>
              <w:ind w:firstLineChars="500" w:firstLine="105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3418" w:type="dxa"/>
            <w:gridSpan w:val="5"/>
          </w:tcPr>
          <w:p w:rsidR="00825D95" w:rsidRDefault="00825D95" w:rsidP="00825D95">
            <w:pPr>
              <w:jc w:val="left"/>
              <w:rPr>
                <w:szCs w:val="21"/>
              </w:rPr>
            </w:pPr>
            <w:r>
              <w:rPr>
                <w:rFonts w:hint="eastAsia"/>
                <w:szCs w:val="21"/>
              </w:rPr>
              <w:t>经办人签字：</w:t>
            </w:r>
          </w:p>
          <w:p w:rsidR="00825D95" w:rsidRDefault="00825D95" w:rsidP="00825D95">
            <w:pPr>
              <w:rPr>
                <w:szCs w:val="21"/>
              </w:rPr>
            </w:pPr>
          </w:p>
          <w:p w:rsidR="00825D95" w:rsidRDefault="00825D95" w:rsidP="00825D95">
            <w:pPr>
              <w:jc w:val="left"/>
              <w:rPr>
                <w:szCs w:val="21"/>
              </w:rPr>
            </w:pPr>
            <w:r>
              <w:rPr>
                <w:rFonts w:hint="eastAsia"/>
                <w:szCs w:val="21"/>
              </w:rPr>
              <w:t>负责人签字：</w:t>
            </w:r>
          </w:p>
          <w:p w:rsidR="00825D95" w:rsidRDefault="00825D95" w:rsidP="00825D95">
            <w:pPr>
              <w:ind w:right="420" w:firstLineChars="600" w:firstLine="1260"/>
              <w:jc w:val="center"/>
              <w:rPr>
                <w:szCs w:val="21"/>
              </w:rPr>
            </w:pPr>
          </w:p>
          <w:p w:rsidR="00825D95" w:rsidRDefault="00825D95" w:rsidP="00825D95">
            <w:pPr>
              <w:ind w:right="420" w:firstLineChars="600" w:firstLine="1260"/>
              <w:jc w:val="center"/>
              <w:rPr>
                <w:szCs w:val="21"/>
              </w:rPr>
            </w:pPr>
            <w:r>
              <w:rPr>
                <w:rFonts w:hint="eastAsia"/>
                <w:szCs w:val="21"/>
              </w:rPr>
              <w:t xml:space="preserve">          </w:t>
            </w:r>
            <w:r>
              <w:rPr>
                <w:rFonts w:hint="eastAsia"/>
                <w:szCs w:val="21"/>
              </w:rPr>
              <w:t>公章</w:t>
            </w:r>
          </w:p>
          <w:p w:rsidR="00825D95" w:rsidRDefault="00825D95" w:rsidP="00825D95">
            <w:pPr>
              <w:ind w:firstLineChars="350" w:firstLine="735"/>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3262" w:type="dxa"/>
            <w:gridSpan w:val="6"/>
          </w:tcPr>
          <w:p w:rsidR="00825D95" w:rsidRDefault="00825D95" w:rsidP="00825D95">
            <w:pPr>
              <w:jc w:val="left"/>
              <w:rPr>
                <w:szCs w:val="21"/>
              </w:rPr>
            </w:pPr>
            <w:r>
              <w:rPr>
                <w:rFonts w:hint="eastAsia"/>
                <w:szCs w:val="21"/>
              </w:rPr>
              <w:t>经办人签字：</w:t>
            </w:r>
          </w:p>
          <w:p w:rsidR="00825D95" w:rsidRDefault="00825D95" w:rsidP="00825D95">
            <w:pPr>
              <w:rPr>
                <w:szCs w:val="21"/>
              </w:rPr>
            </w:pPr>
          </w:p>
          <w:p w:rsidR="00825D95" w:rsidRDefault="00825D95" w:rsidP="00825D95">
            <w:pPr>
              <w:jc w:val="left"/>
              <w:rPr>
                <w:szCs w:val="21"/>
              </w:rPr>
            </w:pPr>
            <w:r>
              <w:rPr>
                <w:rFonts w:hint="eastAsia"/>
                <w:szCs w:val="21"/>
              </w:rPr>
              <w:t>负责人签字：</w:t>
            </w:r>
          </w:p>
          <w:p w:rsidR="00825D95" w:rsidRDefault="00825D95" w:rsidP="00825D95">
            <w:pPr>
              <w:ind w:firstLineChars="600" w:firstLine="1260"/>
              <w:rPr>
                <w:szCs w:val="21"/>
              </w:rPr>
            </w:pPr>
          </w:p>
          <w:p w:rsidR="00825D95" w:rsidRDefault="00825D95" w:rsidP="00825D95">
            <w:pPr>
              <w:ind w:right="420" w:firstLineChars="900" w:firstLine="1890"/>
              <w:rPr>
                <w:szCs w:val="21"/>
              </w:rPr>
            </w:pPr>
            <w:r>
              <w:rPr>
                <w:rFonts w:hint="eastAsia"/>
                <w:szCs w:val="21"/>
              </w:rPr>
              <w:t>公章</w:t>
            </w:r>
            <w:r>
              <w:rPr>
                <w:rFonts w:hint="eastAsia"/>
                <w:szCs w:val="21"/>
              </w:rPr>
              <w:t xml:space="preserve">             </w:t>
            </w:r>
          </w:p>
          <w:p w:rsidR="00825D95" w:rsidRDefault="00825D95" w:rsidP="00825D95">
            <w:pPr>
              <w:ind w:firstLineChars="350" w:firstLine="735"/>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825D95" w:rsidTr="00825D95">
        <w:trPr>
          <w:trHeight w:val="2154"/>
        </w:trPr>
        <w:tc>
          <w:tcPr>
            <w:tcW w:w="391" w:type="dxa"/>
            <w:tcBorders>
              <w:bottom w:val="single" w:sz="4" w:space="0" w:color="auto"/>
            </w:tcBorders>
            <w:vAlign w:val="center"/>
          </w:tcPr>
          <w:p w:rsidR="00825D95" w:rsidRDefault="00825D95" w:rsidP="00825D95">
            <w:pPr>
              <w:spacing w:line="200" w:lineRule="exact"/>
              <w:jc w:val="center"/>
              <w:rPr>
                <w:sz w:val="20"/>
                <w:szCs w:val="20"/>
              </w:rPr>
            </w:pPr>
            <w:r>
              <w:rPr>
                <w:rFonts w:hint="eastAsia"/>
                <w:sz w:val="20"/>
                <w:szCs w:val="20"/>
              </w:rPr>
              <w:t>县农业农村局审核意见</w:t>
            </w:r>
          </w:p>
        </w:tc>
        <w:tc>
          <w:tcPr>
            <w:tcW w:w="2435" w:type="dxa"/>
            <w:gridSpan w:val="5"/>
            <w:tcBorders>
              <w:bottom w:val="single" w:sz="4" w:space="0" w:color="auto"/>
            </w:tcBorders>
          </w:tcPr>
          <w:p w:rsidR="00825D95" w:rsidRDefault="00825D95" w:rsidP="00825D95">
            <w:pPr>
              <w:ind w:right="420"/>
              <w:rPr>
                <w:szCs w:val="21"/>
              </w:rPr>
            </w:pPr>
          </w:p>
          <w:p w:rsidR="00825D95" w:rsidRDefault="00825D95" w:rsidP="00825D95">
            <w:pPr>
              <w:ind w:right="420"/>
              <w:rPr>
                <w:szCs w:val="21"/>
              </w:rPr>
            </w:pPr>
            <w:r>
              <w:rPr>
                <w:rFonts w:hint="eastAsia"/>
                <w:szCs w:val="21"/>
              </w:rPr>
              <w:t>经办人签字：</w:t>
            </w:r>
          </w:p>
          <w:p w:rsidR="00825D95" w:rsidRDefault="00825D95" w:rsidP="00825D95">
            <w:pPr>
              <w:ind w:right="420"/>
              <w:rPr>
                <w:szCs w:val="21"/>
              </w:rPr>
            </w:pPr>
          </w:p>
          <w:p w:rsidR="00825D95" w:rsidRDefault="00825D95" w:rsidP="00825D95">
            <w:pPr>
              <w:ind w:right="420"/>
              <w:rPr>
                <w:szCs w:val="21"/>
              </w:rPr>
            </w:pPr>
            <w:r>
              <w:rPr>
                <w:rFonts w:hint="eastAsia"/>
                <w:szCs w:val="21"/>
              </w:rPr>
              <w:t>主管领导签字：</w:t>
            </w:r>
          </w:p>
          <w:p w:rsidR="00825D95" w:rsidRDefault="00825D95" w:rsidP="00825D95">
            <w:pPr>
              <w:ind w:right="420" w:firstLineChars="300" w:firstLine="630"/>
              <w:rPr>
                <w:szCs w:val="21"/>
              </w:rPr>
            </w:pPr>
          </w:p>
          <w:p w:rsidR="00825D95" w:rsidRDefault="00825D95" w:rsidP="00825D95">
            <w:pPr>
              <w:ind w:right="420" w:firstLineChars="300" w:firstLine="630"/>
              <w:rPr>
                <w:szCs w:val="21"/>
              </w:rPr>
            </w:pPr>
          </w:p>
          <w:p w:rsidR="00825D95" w:rsidRDefault="00825D95" w:rsidP="00825D95">
            <w:pPr>
              <w:ind w:right="420" w:firstLineChars="450" w:firstLine="945"/>
              <w:rPr>
                <w:szCs w:val="21"/>
              </w:rPr>
            </w:pPr>
            <w:r>
              <w:rPr>
                <w:rFonts w:hint="eastAsia"/>
                <w:szCs w:val="21"/>
              </w:rPr>
              <w:t>公章</w:t>
            </w:r>
          </w:p>
          <w:p w:rsidR="00825D95" w:rsidRDefault="00825D95" w:rsidP="00825D95">
            <w:pPr>
              <w:ind w:right="420" w:firstLineChars="250" w:firstLine="525"/>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360" w:type="dxa"/>
            <w:tcBorders>
              <w:bottom w:val="single" w:sz="4" w:space="0" w:color="auto"/>
            </w:tcBorders>
            <w:vAlign w:val="center"/>
          </w:tcPr>
          <w:p w:rsidR="00825D95" w:rsidRDefault="00825D95" w:rsidP="00825D95">
            <w:pPr>
              <w:spacing w:line="240" w:lineRule="exact"/>
              <w:jc w:val="center"/>
              <w:rPr>
                <w:szCs w:val="21"/>
              </w:rPr>
            </w:pPr>
            <w:r>
              <w:rPr>
                <w:rFonts w:hint="eastAsia"/>
                <w:szCs w:val="21"/>
              </w:rPr>
              <w:t>县财政局审核意见</w:t>
            </w:r>
          </w:p>
        </w:tc>
        <w:tc>
          <w:tcPr>
            <w:tcW w:w="2033" w:type="dxa"/>
            <w:gridSpan w:val="4"/>
            <w:tcBorders>
              <w:bottom w:val="single" w:sz="4" w:space="0" w:color="auto"/>
            </w:tcBorders>
          </w:tcPr>
          <w:p w:rsidR="00825D95" w:rsidRDefault="00825D95" w:rsidP="00825D95">
            <w:pPr>
              <w:ind w:firstLineChars="450" w:firstLine="945"/>
              <w:rPr>
                <w:szCs w:val="21"/>
              </w:rPr>
            </w:pPr>
          </w:p>
          <w:p w:rsidR="00825D95" w:rsidRDefault="00825D95" w:rsidP="00825D95">
            <w:pPr>
              <w:ind w:right="420"/>
              <w:rPr>
                <w:szCs w:val="21"/>
              </w:rPr>
            </w:pPr>
            <w:r>
              <w:rPr>
                <w:rFonts w:hint="eastAsia"/>
                <w:szCs w:val="21"/>
              </w:rPr>
              <w:t>经办人签字：</w:t>
            </w:r>
          </w:p>
          <w:p w:rsidR="00825D95" w:rsidRDefault="00825D95" w:rsidP="00825D95">
            <w:pPr>
              <w:ind w:right="420"/>
              <w:rPr>
                <w:szCs w:val="21"/>
              </w:rPr>
            </w:pPr>
          </w:p>
          <w:p w:rsidR="00825D95" w:rsidRDefault="00825D95" w:rsidP="00825D95">
            <w:pPr>
              <w:ind w:right="420"/>
              <w:rPr>
                <w:szCs w:val="21"/>
              </w:rPr>
            </w:pPr>
            <w:r>
              <w:rPr>
                <w:rFonts w:hint="eastAsia"/>
                <w:szCs w:val="21"/>
              </w:rPr>
              <w:t>主管领导签字：</w:t>
            </w:r>
          </w:p>
          <w:p w:rsidR="00825D95" w:rsidRDefault="00825D95" w:rsidP="00825D95">
            <w:pPr>
              <w:ind w:right="420" w:firstLineChars="300" w:firstLine="630"/>
              <w:rPr>
                <w:szCs w:val="21"/>
              </w:rPr>
            </w:pPr>
          </w:p>
          <w:p w:rsidR="00825D95" w:rsidRDefault="00825D95" w:rsidP="00825D95">
            <w:pPr>
              <w:ind w:right="420" w:firstLineChars="300" w:firstLine="630"/>
              <w:rPr>
                <w:szCs w:val="21"/>
              </w:rPr>
            </w:pPr>
          </w:p>
          <w:p w:rsidR="00825D95" w:rsidRDefault="00825D95" w:rsidP="00825D95">
            <w:pPr>
              <w:ind w:right="420" w:firstLineChars="300" w:firstLine="630"/>
              <w:rPr>
                <w:szCs w:val="21"/>
              </w:rPr>
            </w:pPr>
            <w:r>
              <w:rPr>
                <w:rFonts w:hint="eastAsia"/>
                <w:szCs w:val="21"/>
              </w:rPr>
              <w:t>公章</w:t>
            </w:r>
          </w:p>
          <w:p w:rsidR="00825D95" w:rsidRDefault="00825D95" w:rsidP="00825D95">
            <w:pPr>
              <w:ind w:firstLineChars="150" w:firstLine="315"/>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86" w:type="dxa"/>
            <w:tcBorders>
              <w:bottom w:val="single" w:sz="4" w:space="0" w:color="auto"/>
            </w:tcBorders>
            <w:vAlign w:val="center"/>
          </w:tcPr>
          <w:p w:rsidR="00825D95" w:rsidRDefault="00825D95" w:rsidP="00825D95">
            <w:pPr>
              <w:spacing w:line="200" w:lineRule="exact"/>
              <w:jc w:val="center"/>
              <w:rPr>
                <w:szCs w:val="21"/>
              </w:rPr>
            </w:pPr>
            <w:r>
              <w:rPr>
                <w:rFonts w:hint="eastAsia"/>
                <w:sz w:val="20"/>
                <w:szCs w:val="21"/>
              </w:rPr>
              <w:t>市农业农村局审核意见</w:t>
            </w:r>
          </w:p>
        </w:tc>
        <w:tc>
          <w:tcPr>
            <w:tcW w:w="2087" w:type="dxa"/>
            <w:gridSpan w:val="3"/>
            <w:tcBorders>
              <w:bottom w:val="single" w:sz="4" w:space="0" w:color="auto"/>
            </w:tcBorders>
          </w:tcPr>
          <w:p w:rsidR="00825D95" w:rsidRDefault="00825D95" w:rsidP="00825D95">
            <w:pPr>
              <w:ind w:firstLineChars="450" w:firstLine="945"/>
              <w:rPr>
                <w:szCs w:val="21"/>
              </w:rPr>
            </w:pPr>
          </w:p>
          <w:p w:rsidR="00825D95" w:rsidRDefault="00825D95" w:rsidP="00825D95">
            <w:pPr>
              <w:ind w:right="420"/>
              <w:rPr>
                <w:szCs w:val="21"/>
              </w:rPr>
            </w:pPr>
            <w:r>
              <w:rPr>
                <w:rFonts w:hint="eastAsia"/>
                <w:szCs w:val="21"/>
              </w:rPr>
              <w:t>经办人签字：</w:t>
            </w:r>
          </w:p>
          <w:p w:rsidR="00825D95" w:rsidRDefault="00825D95" w:rsidP="00825D95">
            <w:pPr>
              <w:ind w:right="420"/>
              <w:rPr>
                <w:szCs w:val="21"/>
              </w:rPr>
            </w:pPr>
          </w:p>
          <w:p w:rsidR="00825D95" w:rsidRDefault="00825D95" w:rsidP="00825D95">
            <w:pPr>
              <w:ind w:right="420"/>
              <w:rPr>
                <w:szCs w:val="21"/>
              </w:rPr>
            </w:pPr>
            <w:r>
              <w:rPr>
                <w:rFonts w:hint="eastAsia"/>
                <w:szCs w:val="21"/>
              </w:rPr>
              <w:t>主管领导签字：</w:t>
            </w:r>
          </w:p>
          <w:p w:rsidR="00825D95" w:rsidRDefault="00825D95" w:rsidP="00825D95">
            <w:pPr>
              <w:ind w:right="420" w:firstLineChars="300" w:firstLine="630"/>
              <w:rPr>
                <w:szCs w:val="21"/>
              </w:rPr>
            </w:pPr>
          </w:p>
          <w:p w:rsidR="00825D95" w:rsidRDefault="00825D95" w:rsidP="00825D95">
            <w:pPr>
              <w:ind w:right="420" w:firstLineChars="300" w:firstLine="630"/>
              <w:rPr>
                <w:szCs w:val="21"/>
              </w:rPr>
            </w:pPr>
          </w:p>
          <w:p w:rsidR="00825D95" w:rsidRDefault="00825D95" w:rsidP="00825D95">
            <w:pPr>
              <w:ind w:right="420" w:firstLineChars="300" w:firstLine="630"/>
              <w:rPr>
                <w:szCs w:val="21"/>
              </w:rPr>
            </w:pPr>
            <w:r>
              <w:rPr>
                <w:rFonts w:hint="eastAsia"/>
                <w:szCs w:val="21"/>
              </w:rPr>
              <w:t>公章</w:t>
            </w:r>
          </w:p>
          <w:p w:rsidR="00825D95" w:rsidRDefault="00825D95" w:rsidP="00825D95">
            <w:pPr>
              <w:ind w:firstLineChars="150" w:firstLine="315"/>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32" w:type="dxa"/>
            <w:tcBorders>
              <w:bottom w:val="single" w:sz="4" w:space="0" w:color="auto"/>
            </w:tcBorders>
            <w:vAlign w:val="center"/>
          </w:tcPr>
          <w:p w:rsidR="00825D95" w:rsidRDefault="00825D95" w:rsidP="00825D95">
            <w:pPr>
              <w:spacing w:line="240" w:lineRule="exact"/>
              <w:jc w:val="center"/>
              <w:rPr>
                <w:szCs w:val="21"/>
              </w:rPr>
            </w:pPr>
            <w:r>
              <w:rPr>
                <w:rFonts w:hint="eastAsia"/>
                <w:sz w:val="20"/>
                <w:szCs w:val="21"/>
              </w:rPr>
              <w:t>市财政局审核意见</w:t>
            </w:r>
          </w:p>
        </w:tc>
        <w:tc>
          <w:tcPr>
            <w:tcW w:w="2092" w:type="dxa"/>
            <w:gridSpan w:val="3"/>
            <w:tcBorders>
              <w:bottom w:val="single" w:sz="4" w:space="0" w:color="auto"/>
            </w:tcBorders>
          </w:tcPr>
          <w:p w:rsidR="00825D95" w:rsidRDefault="00825D95" w:rsidP="00825D95">
            <w:pPr>
              <w:ind w:firstLineChars="450" w:firstLine="945"/>
              <w:rPr>
                <w:szCs w:val="21"/>
              </w:rPr>
            </w:pPr>
          </w:p>
          <w:p w:rsidR="00825D95" w:rsidRDefault="00825D95" w:rsidP="00825D95">
            <w:pPr>
              <w:ind w:right="420"/>
              <w:rPr>
                <w:szCs w:val="21"/>
              </w:rPr>
            </w:pPr>
            <w:r>
              <w:rPr>
                <w:rFonts w:hint="eastAsia"/>
                <w:szCs w:val="21"/>
              </w:rPr>
              <w:t>经办人签字：</w:t>
            </w:r>
          </w:p>
          <w:p w:rsidR="00825D95" w:rsidRDefault="00825D95" w:rsidP="00825D95">
            <w:pPr>
              <w:ind w:right="420"/>
              <w:rPr>
                <w:szCs w:val="21"/>
              </w:rPr>
            </w:pPr>
          </w:p>
          <w:p w:rsidR="00825D95" w:rsidRDefault="00825D95" w:rsidP="00825D95">
            <w:pPr>
              <w:ind w:right="420"/>
              <w:rPr>
                <w:szCs w:val="21"/>
              </w:rPr>
            </w:pPr>
            <w:r>
              <w:rPr>
                <w:rFonts w:hint="eastAsia"/>
                <w:szCs w:val="21"/>
              </w:rPr>
              <w:t>主管领导签字：</w:t>
            </w:r>
          </w:p>
          <w:p w:rsidR="00825D95" w:rsidRDefault="00825D95" w:rsidP="00825D95">
            <w:pPr>
              <w:ind w:right="420" w:firstLineChars="300" w:firstLine="630"/>
              <w:rPr>
                <w:szCs w:val="21"/>
              </w:rPr>
            </w:pPr>
          </w:p>
          <w:p w:rsidR="00825D95" w:rsidRDefault="00825D95" w:rsidP="00825D95">
            <w:pPr>
              <w:ind w:right="420" w:firstLineChars="300" w:firstLine="630"/>
              <w:rPr>
                <w:szCs w:val="21"/>
              </w:rPr>
            </w:pPr>
          </w:p>
          <w:p w:rsidR="00825D95" w:rsidRDefault="00825D95" w:rsidP="00825D95">
            <w:pPr>
              <w:ind w:right="420" w:firstLineChars="300" w:firstLine="630"/>
              <w:rPr>
                <w:szCs w:val="21"/>
              </w:rPr>
            </w:pPr>
            <w:r>
              <w:rPr>
                <w:rFonts w:hint="eastAsia"/>
                <w:szCs w:val="21"/>
              </w:rPr>
              <w:t>公章</w:t>
            </w:r>
          </w:p>
          <w:p w:rsidR="00825D95" w:rsidRDefault="00825D95" w:rsidP="00825D95">
            <w:pPr>
              <w:ind w:firstLineChars="150" w:firstLine="315"/>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825D95" w:rsidTr="00825D95">
        <w:trPr>
          <w:gridAfter w:val="1"/>
          <w:wAfter w:w="23" w:type="dxa"/>
          <w:trHeight w:val="20"/>
        </w:trPr>
        <w:tc>
          <w:tcPr>
            <w:tcW w:w="10293" w:type="dxa"/>
            <w:gridSpan w:val="18"/>
            <w:tcBorders>
              <w:left w:val="nil"/>
              <w:bottom w:val="nil"/>
              <w:right w:val="nil"/>
            </w:tcBorders>
            <w:vAlign w:val="center"/>
          </w:tcPr>
          <w:p w:rsidR="00825D95" w:rsidRDefault="00825D95" w:rsidP="00825D95">
            <w:pPr>
              <w:spacing w:line="240" w:lineRule="exact"/>
              <w:ind w:right="-108"/>
              <w:rPr>
                <w:sz w:val="18"/>
                <w:szCs w:val="18"/>
              </w:rPr>
            </w:pPr>
            <w:r>
              <w:rPr>
                <w:rFonts w:hint="eastAsia"/>
                <w:sz w:val="18"/>
                <w:szCs w:val="18"/>
              </w:rPr>
              <w:t>说明：</w:t>
            </w:r>
            <w:r>
              <w:rPr>
                <w:rFonts w:hint="eastAsia"/>
                <w:sz w:val="18"/>
                <w:szCs w:val="18"/>
              </w:rPr>
              <w:t>1.</w:t>
            </w:r>
            <w:r>
              <w:rPr>
                <w:rFonts w:hint="eastAsia"/>
                <w:sz w:val="18"/>
                <w:szCs w:val="18"/>
              </w:rPr>
              <w:t>保险单台</w:t>
            </w:r>
            <w:proofErr w:type="gramStart"/>
            <w:r>
              <w:rPr>
                <w:rFonts w:hint="eastAsia"/>
                <w:sz w:val="18"/>
                <w:szCs w:val="18"/>
              </w:rPr>
              <w:t>账主要</w:t>
            </w:r>
            <w:proofErr w:type="gramEnd"/>
            <w:r>
              <w:rPr>
                <w:rFonts w:hint="eastAsia"/>
                <w:sz w:val="18"/>
                <w:szCs w:val="18"/>
              </w:rPr>
              <w:t>包括序号、保险单号、投保日期、终保日期、作物种类、投保数量、总保费、中央、省、市、县级财政和投保户承担保费等相关信息，由县级种植业承保机构提供并加盖公章；</w:t>
            </w:r>
            <w:r>
              <w:rPr>
                <w:rFonts w:hint="eastAsia"/>
                <w:sz w:val="18"/>
                <w:szCs w:val="18"/>
              </w:rPr>
              <w:t>2.</w:t>
            </w:r>
            <w:r>
              <w:rPr>
                <w:rFonts w:hint="eastAsia"/>
                <w:sz w:val="18"/>
                <w:szCs w:val="18"/>
              </w:rPr>
              <w:t>财政部门</w:t>
            </w:r>
            <w:r>
              <w:rPr>
                <w:sz w:val="18"/>
                <w:szCs w:val="18"/>
              </w:rPr>
              <w:t>保费</w:t>
            </w:r>
            <w:r>
              <w:rPr>
                <w:rFonts w:hint="eastAsia"/>
                <w:sz w:val="18"/>
                <w:szCs w:val="18"/>
              </w:rPr>
              <w:t>补贴资金支付</w:t>
            </w:r>
            <w:r>
              <w:rPr>
                <w:sz w:val="18"/>
                <w:szCs w:val="18"/>
              </w:rPr>
              <w:t>凭证</w:t>
            </w:r>
            <w:r>
              <w:rPr>
                <w:rFonts w:hint="eastAsia"/>
                <w:sz w:val="18"/>
                <w:szCs w:val="18"/>
              </w:rPr>
              <w:t>包括市、县财政拨付保费补贴资金的支付凭证；</w:t>
            </w:r>
            <w:r>
              <w:rPr>
                <w:rFonts w:hint="eastAsia"/>
                <w:sz w:val="18"/>
                <w:szCs w:val="18"/>
              </w:rPr>
              <w:t>3.</w:t>
            </w:r>
            <w:r>
              <w:rPr>
                <w:rFonts w:hint="eastAsia"/>
                <w:sz w:val="18"/>
                <w:szCs w:val="18"/>
              </w:rPr>
              <w:t>日光温室栏中①指钢架结构大棚，②</w:t>
            </w:r>
            <w:proofErr w:type="gramStart"/>
            <w:r>
              <w:rPr>
                <w:rFonts w:hint="eastAsia"/>
                <w:sz w:val="18"/>
                <w:szCs w:val="18"/>
              </w:rPr>
              <w:t>指竹木结构</w:t>
            </w:r>
            <w:proofErr w:type="gramEnd"/>
            <w:r>
              <w:rPr>
                <w:rFonts w:hint="eastAsia"/>
                <w:sz w:val="18"/>
                <w:szCs w:val="18"/>
              </w:rPr>
              <w:t>大棚。</w:t>
            </w:r>
          </w:p>
          <w:p w:rsidR="00825D95" w:rsidRDefault="00825D95" w:rsidP="00825D95">
            <w:pPr>
              <w:spacing w:line="240" w:lineRule="exact"/>
              <w:ind w:right="-108"/>
              <w:rPr>
                <w:szCs w:val="21"/>
              </w:rPr>
            </w:pPr>
          </w:p>
          <w:p w:rsidR="00825D95" w:rsidRDefault="00825D95" w:rsidP="00825D95">
            <w:pPr>
              <w:spacing w:line="240" w:lineRule="exact"/>
              <w:ind w:right="-108"/>
              <w:rPr>
                <w:szCs w:val="21"/>
              </w:rPr>
            </w:pPr>
          </w:p>
          <w:p w:rsidR="00825D95" w:rsidRDefault="00825D95" w:rsidP="00825D95">
            <w:pPr>
              <w:spacing w:line="240" w:lineRule="exact"/>
              <w:ind w:right="-108"/>
              <w:rPr>
                <w:szCs w:val="21"/>
              </w:rPr>
            </w:pPr>
          </w:p>
          <w:p w:rsidR="00825D95" w:rsidRDefault="00825D95" w:rsidP="00825D95">
            <w:pPr>
              <w:spacing w:line="240" w:lineRule="exact"/>
              <w:ind w:right="-108"/>
              <w:rPr>
                <w:szCs w:val="21"/>
              </w:rPr>
            </w:pPr>
          </w:p>
        </w:tc>
      </w:tr>
    </w:tbl>
    <w:p w:rsidR="00825D95" w:rsidRDefault="00825D95" w:rsidP="00825D95">
      <w:pPr>
        <w:spacing w:line="480" w:lineRule="exact"/>
        <w:jc w:val="center"/>
        <w:rPr>
          <w:b/>
          <w:sz w:val="44"/>
          <w:szCs w:val="44"/>
        </w:rPr>
      </w:pPr>
      <w:r>
        <w:rPr>
          <w:rFonts w:hint="eastAsia"/>
          <w:b/>
          <w:sz w:val="44"/>
          <w:szCs w:val="44"/>
        </w:rPr>
        <w:t>____</w:t>
      </w:r>
      <w:r w:rsidR="00B858EF">
        <w:rPr>
          <w:b/>
          <w:sz w:val="44"/>
          <w:szCs w:val="44"/>
        </w:rPr>
        <w:t>公司</w:t>
      </w:r>
      <w:r>
        <w:rPr>
          <w:rFonts w:hint="eastAsia"/>
          <w:b/>
          <w:sz w:val="44"/>
          <w:szCs w:val="44"/>
        </w:rPr>
        <w:t>____</w:t>
      </w:r>
      <w:r w:rsidR="00B858EF">
        <w:rPr>
          <w:b/>
          <w:sz w:val="44"/>
          <w:szCs w:val="44"/>
        </w:rPr>
        <w:t>年申请拨付种植业保险</w:t>
      </w:r>
    </w:p>
    <w:p w:rsidR="00FB2B21" w:rsidRPr="00FB2B21" w:rsidRDefault="00825D95" w:rsidP="00825D95">
      <w:pPr>
        <w:spacing w:line="480" w:lineRule="exact"/>
        <w:jc w:val="center"/>
        <w:rPr>
          <w:rFonts w:eastAsia="黑体"/>
          <w:sz w:val="32"/>
        </w:rPr>
        <w:sectPr w:rsidR="00FB2B21" w:rsidRPr="00FB2B21">
          <w:headerReference w:type="even" r:id="rId7"/>
          <w:headerReference w:type="default" r:id="rId8"/>
          <w:footerReference w:type="even" r:id="rId9"/>
          <w:footerReference w:type="default" r:id="rId10"/>
          <w:headerReference w:type="first" r:id="rId11"/>
          <w:footerReference w:type="first" r:id="rId12"/>
          <w:pgSz w:w="11906" w:h="16838"/>
          <w:pgMar w:top="1134" w:right="1474" w:bottom="1134" w:left="1474" w:header="851" w:footer="992" w:gutter="0"/>
          <w:cols w:space="720"/>
          <w:docGrid w:linePitch="312"/>
        </w:sectPr>
      </w:pPr>
      <w:r>
        <w:rPr>
          <w:b/>
          <w:sz w:val="44"/>
          <w:szCs w:val="44"/>
        </w:rPr>
        <w:t>保费补贴资金表</w:t>
      </w:r>
    </w:p>
    <w:p w:rsidR="00555B2F" w:rsidRDefault="00555B2F" w:rsidP="00555B2F">
      <w:pPr>
        <w:spacing w:line="440" w:lineRule="exact"/>
        <w:jc w:val="left"/>
        <w:rPr>
          <w:rFonts w:eastAsia="黑体"/>
          <w:sz w:val="32"/>
        </w:rPr>
      </w:pPr>
      <w:r>
        <w:rPr>
          <w:rFonts w:eastAsia="黑体" w:hint="eastAsia"/>
          <w:sz w:val="32"/>
        </w:rPr>
        <w:lastRenderedPageBreak/>
        <w:t>附件</w:t>
      </w:r>
      <w:r>
        <w:rPr>
          <w:rFonts w:eastAsia="黑体" w:hint="eastAsia"/>
          <w:sz w:val="32"/>
        </w:rPr>
        <w:t>2</w:t>
      </w:r>
    </w:p>
    <w:p w:rsidR="00555B2F" w:rsidRDefault="00825D95" w:rsidP="00555B2F">
      <w:pPr>
        <w:spacing w:line="440" w:lineRule="exact"/>
        <w:jc w:val="center"/>
        <w:rPr>
          <w:b/>
          <w:sz w:val="44"/>
          <w:szCs w:val="44"/>
        </w:rPr>
      </w:pPr>
      <w:r>
        <w:rPr>
          <w:rFonts w:hint="eastAsia"/>
          <w:b/>
          <w:sz w:val="44"/>
          <w:szCs w:val="44"/>
        </w:rPr>
        <w:t>____</w:t>
      </w:r>
      <w:r w:rsidR="00555B2F">
        <w:rPr>
          <w:b/>
          <w:sz w:val="44"/>
          <w:szCs w:val="44"/>
        </w:rPr>
        <w:t>市</w:t>
      </w:r>
      <w:r w:rsidR="00555B2F">
        <w:rPr>
          <w:rFonts w:hint="eastAsia"/>
          <w:b/>
          <w:sz w:val="44"/>
          <w:szCs w:val="44"/>
        </w:rPr>
        <w:t>（县、公司）</w:t>
      </w:r>
      <w:r>
        <w:rPr>
          <w:rFonts w:hint="eastAsia"/>
          <w:b/>
          <w:sz w:val="44"/>
          <w:szCs w:val="44"/>
        </w:rPr>
        <w:t>____</w:t>
      </w:r>
      <w:r w:rsidR="00555B2F">
        <w:rPr>
          <w:b/>
          <w:sz w:val="44"/>
          <w:szCs w:val="44"/>
        </w:rPr>
        <w:t>年申请拨付种植业保险保费补贴汇总表</w:t>
      </w:r>
    </w:p>
    <w:tbl>
      <w:tblPr>
        <w:tblpPr w:leftFromText="180" w:rightFromText="180" w:vertAnchor="text" w:horzAnchor="page" w:tblpX="373" w:tblpY="234"/>
        <w:tblOverlap w:val="never"/>
        <w:tblW w:w="16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091"/>
        <w:gridCol w:w="1164"/>
        <w:gridCol w:w="680"/>
        <w:gridCol w:w="680"/>
        <w:gridCol w:w="680"/>
        <w:gridCol w:w="680"/>
        <w:gridCol w:w="680"/>
        <w:gridCol w:w="680"/>
        <w:gridCol w:w="680"/>
        <w:gridCol w:w="655"/>
        <w:gridCol w:w="1047"/>
        <w:gridCol w:w="1047"/>
        <w:gridCol w:w="1047"/>
        <w:gridCol w:w="1053"/>
        <w:gridCol w:w="1085"/>
        <w:gridCol w:w="1015"/>
        <w:gridCol w:w="1047"/>
        <w:gridCol w:w="914"/>
      </w:tblGrid>
      <w:tr w:rsidR="00555B2F" w:rsidTr="00FC71FE">
        <w:trPr>
          <w:trHeight w:val="225"/>
        </w:trPr>
        <w:tc>
          <w:tcPr>
            <w:tcW w:w="1549" w:type="dxa"/>
            <w:gridSpan w:val="2"/>
            <w:vMerge w:val="restart"/>
            <w:vAlign w:val="center"/>
          </w:tcPr>
          <w:p w:rsidR="00555B2F" w:rsidRDefault="00555B2F" w:rsidP="00FC71FE">
            <w:pPr>
              <w:spacing w:line="300" w:lineRule="exact"/>
              <w:jc w:val="center"/>
              <w:rPr>
                <w:szCs w:val="21"/>
              </w:rPr>
            </w:pPr>
            <w:r>
              <w:rPr>
                <w:rFonts w:hint="eastAsia"/>
                <w:szCs w:val="21"/>
              </w:rPr>
              <w:t>地区</w:t>
            </w:r>
          </w:p>
        </w:tc>
        <w:tc>
          <w:tcPr>
            <w:tcW w:w="1164" w:type="dxa"/>
            <w:vMerge w:val="restart"/>
            <w:vAlign w:val="center"/>
          </w:tcPr>
          <w:p w:rsidR="00555B2F" w:rsidRDefault="00555B2F" w:rsidP="00FC71FE">
            <w:pPr>
              <w:spacing w:line="200" w:lineRule="exact"/>
              <w:jc w:val="center"/>
              <w:rPr>
                <w:sz w:val="20"/>
                <w:szCs w:val="21"/>
              </w:rPr>
            </w:pPr>
            <w:r>
              <w:rPr>
                <w:rFonts w:hint="eastAsia"/>
                <w:sz w:val="20"/>
                <w:szCs w:val="21"/>
              </w:rPr>
              <w:t>品种</w:t>
            </w:r>
          </w:p>
        </w:tc>
        <w:tc>
          <w:tcPr>
            <w:tcW w:w="680" w:type="dxa"/>
            <w:vMerge w:val="restart"/>
            <w:vAlign w:val="center"/>
          </w:tcPr>
          <w:p w:rsidR="00555B2F" w:rsidRDefault="00555B2F" w:rsidP="00FC71FE">
            <w:pPr>
              <w:spacing w:line="200" w:lineRule="exact"/>
              <w:jc w:val="center"/>
              <w:rPr>
                <w:sz w:val="20"/>
                <w:szCs w:val="21"/>
              </w:rPr>
            </w:pPr>
            <w:r>
              <w:rPr>
                <w:rFonts w:hint="eastAsia"/>
                <w:sz w:val="20"/>
                <w:szCs w:val="21"/>
              </w:rPr>
              <w:t>承保</w:t>
            </w:r>
          </w:p>
          <w:p w:rsidR="00555B2F" w:rsidRDefault="00555B2F" w:rsidP="00FC71FE">
            <w:pPr>
              <w:spacing w:line="200" w:lineRule="exact"/>
              <w:jc w:val="center"/>
              <w:rPr>
                <w:sz w:val="20"/>
                <w:szCs w:val="21"/>
              </w:rPr>
            </w:pPr>
            <w:r>
              <w:rPr>
                <w:rFonts w:hint="eastAsia"/>
                <w:sz w:val="20"/>
                <w:szCs w:val="21"/>
              </w:rPr>
              <w:t>户数</w:t>
            </w:r>
          </w:p>
        </w:tc>
        <w:tc>
          <w:tcPr>
            <w:tcW w:w="680" w:type="dxa"/>
            <w:vMerge w:val="restart"/>
          </w:tcPr>
          <w:p w:rsidR="00555B2F" w:rsidRDefault="00555B2F" w:rsidP="00FC71FE">
            <w:pPr>
              <w:spacing w:line="200" w:lineRule="exact"/>
              <w:rPr>
                <w:sz w:val="20"/>
                <w:szCs w:val="21"/>
              </w:rPr>
            </w:pPr>
          </w:p>
          <w:p w:rsidR="00555B2F" w:rsidRDefault="00555B2F" w:rsidP="00FC71FE">
            <w:pPr>
              <w:spacing w:line="200" w:lineRule="exact"/>
              <w:rPr>
                <w:sz w:val="20"/>
                <w:szCs w:val="21"/>
              </w:rPr>
            </w:pPr>
            <w:r>
              <w:rPr>
                <w:rFonts w:hint="eastAsia"/>
                <w:sz w:val="20"/>
                <w:szCs w:val="21"/>
              </w:rPr>
              <w:t>作物播种面积</w:t>
            </w:r>
          </w:p>
        </w:tc>
        <w:tc>
          <w:tcPr>
            <w:tcW w:w="680" w:type="dxa"/>
            <w:vMerge w:val="restart"/>
            <w:vAlign w:val="center"/>
          </w:tcPr>
          <w:p w:rsidR="00555B2F" w:rsidRDefault="00555B2F" w:rsidP="00FC71FE">
            <w:pPr>
              <w:spacing w:line="200" w:lineRule="exact"/>
              <w:jc w:val="center"/>
              <w:rPr>
                <w:sz w:val="20"/>
                <w:szCs w:val="21"/>
              </w:rPr>
            </w:pPr>
            <w:r>
              <w:rPr>
                <w:rFonts w:hint="eastAsia"/>
                <w:sz w:val="20"/>
                <w:szCs w:val="21"/>
              </w:rPr>
              <w:t>承保面积</w:t>
            </w:r>
          </w:p>
        </w:tc>
        <w:tc>
          <w:tcPr>
            <w:tcW w:w="680" w:type="dxa"/>
            <w:vMerge w:val="restart"/>
            <w:vAlign w:val="center"/>
          </w:tcPr>
          <w:p w:rsidR="00555B2F" w:rsidRDefault="00555B2F" w:rsidP="00FC71FE">
            <w:pPr>
              <w:spacing w:line="200" w:lineRule="exact"/>
              <w:jc w:val="center"/>
              <w:rPr>
                <w:sz w:val="20"/>
                <w:szCs w:val="21"/>
              </w:rPr>
            </w:pPr>
            <w:r>
              <w:rPr>
                <w:rFonts w:hint="eastAsia"/>
                <w:sz w:val="20"/>
                <w:szCs w:val="21"/>
              </w:rPr>
              <w:t>参保率</w:t>
            </w:r>
          </w:p>
        </w:tc>
        <w:tc>
          <w:tcPr>
            <w:tcW w:w="680" w:type="dxa"/>
            <w:vMerge w:val="restart"/>
            <w:vAlign w:val="center"/>
          </w:tcPr>
          <w:p w:rsidR="00555B2F" w:rsidRDefault="00555B2F" w:rsidP="00FC71FE">
            <w:pPr>
              <w:spacing w:line="200" w:lineRule="exact"/>
              <w:jc w:val="center"/>
              <w:rPr>
                <w:sz w:val="20"/>
                <w:szCs w:val="21"/>
              </w:rPr>
            </w:pPr>
            <w:r>
              <w:rPr>
                <w:rFonts w:hint="eastAsia"/>
                <w:sz w:val="20"/>
                <w:szCs w:val="21"/>
              </w:rPr>
              <w:t>单位保额</w:t>
            </w:r>
          </w:p>
        </w:tc>
        <w:tc>
          <w:tcPr>
            <w:tcW w:w="680" w:type="dxa"/>
            <w:vMerge w:val="restart"/>
            <w:vAlign w:val="center"/>
          </w:tcPr>
          <w:p w:rsidR="00555B2F" w:rsidRDefault="00555B2F" w:rsidP="00FC71FE">
            <w:pPr>
              <w:spacing w:line="200" w:lineRule="exact"/>
              <w:jc w:val="center"/>
              <w:rPr>
                <w:sz w:val="20"/>
                <w:szCs w:val="21"/>
              </w:rPr>
            </w:pPr>
            <w:r>
              <w:rPr>
                <w:rFonts w:hint="eastAsia"/>
                <w:sz w:val="20"/>
                <w:szCs w:val="21"/>
              </w:rPr>
              <w:t>保险费率</w:t>
            </w:r>
          </w:p>
        </w:tc>
        <w:tc>
          <w:tcPr>
            <w:tcW w:w="680" w:type="dxa"/>
            <w:vMerge w:val="restart"/>
            <w:vAlign w:val="center"/>
          </w:tcPr>
          <w:p w:rsidR="00555B2F" w:rsidRDefault="00555B2F" w:rsidP="00FC71FE">
            <w:pPr>
              <w:spacing w:line="200" w:lineRule="exact"/>
              <w:jc w:val="center"/>
              <w:rPr>
                <w:sz w:val="20"/>
                <w:szCs w:val="21"/>
              </w:rPr>
            </w:pPr>
            <w:r>
              <w:rPr>
                <w:rFonts w:hint="eastAsia"/>
                <w:sz w:val="20"/>
                <w:szCs w:val="21"/>
              </w:rPr>
              <w:t>单位保费</w:t>
            </w:r>
          </w:p>
        </w:tc>
        <w:tc>
          <w:tcPr>
            <w:tcW w:w="8910" w:type="dxa"/>
            <w:gridSpan w:val="9"/>
            <w:vAlign w:val="center"/>
          </w:tcPr>
          <w:p w:rsidR="00555B2F" w:rsidRDefault="00555B2F" w:rsidP="00FC71FE">
            <w:pPr>
              <w:spacing w:line="200" w:lineRule="exact"/>
              <w:jc w:val="center"/>
              <w:rPr>
                <w:sz w:val="20"/>
                <w:szCs w:val="21"/>
              </w:rPr>
            </w:pPr>
            <w:r>
              <w:rPr>
                <w:rFonts w:hint="eastAsia"/>
                <w:sz w:val="20"/>
                <w:szCs w:val="21"/>
              </w:rPr>
              <w:t>保费情况</w:t>
            </w:r>
          </w:p>
        </w:tc>
      </w:tr>
      <w:tr w:rsidR="00555B2F" w:rsidTr="00FC71FE">
        <w:trPr>
          <w:trHeight w:val="225"/>
        </w:trPr>
        <w:tc>
          <w:tcPr>
            <w:tcW w:w="1549" w:type="dxa"/>
            <w:gridSpan w:val="2"/>
            <w:vMerge/>
            <w:vAlign w:val="center"/>
          </w:tcPr>
          <w:p w:rsidR="00555B2F" w:rsidRDefault="00555B2F" w:rsidP="00FC71FE">
            <w:pPr>
              <w:spacing w:line="200" w:lineRule="exact"/>
              <w:jc w:val="center"/>
              <w:rPr>
                <w:szCs w:val="21"/>
              </w:rPr>
            </w:pPr>
          </w:p>
        </w:tc>
        <w:tc>
          <w:tcPr>
            <w:tcW w:w="1164" w:type="dxa"/>
            <w:vMerge/>
            <w:vAlign w:val="center"/>
          </w:tcPr>
          <w:p w:rsidR="00555B2F" w:rsidRDefault="00555B2F" w:rsidP="00FC71FE">
            <w:pPr>
              <w:spacing w:line="200" w:lineRule="exact"/>
              <w:jc w:val="center"/>
              <w:rPr>
                <w:sz w:val="20"/>
                <w:szCs w:val="21"/>
              </w:rPr>
            </w:pPr>
          </w:p>
        </w:tc>
        <w:tc>
          <w:tcPr>
            <w:tcW w:w="680" w:type="dxa"/>
            <w:vMerge/>
            <w:vAlign w:val="center"/>
          </w:tcPr>
          <w:p w:rsidR="00555B2F" w:rsidRDefault="00555B2F" w:rsidP="00FC71FE">
            <w:pPr>
              <w:spacing w:line="200" w:lineRule="exact"/>
              <w:jc w:val="center"/>
              <w:rPr>
                <w:sz w:val="20"/>
                <w:szCs w:val="21"/>
              </w:rPr>
            </w:pPr>
          </w:p>
        </w:tc>
        <w:tc>
          <w:tcPr>
            <w:tcW w:w="680" w:type="dxa"/>
            <w:vMerge/>
          </w:tcPr>
          <w:p w:rsidR="00555B2F" w:rsidRDefault="00555B2F" w:rsidP="00FC71FE">
            <w:pPr>
              <w:spacing w:line="200" w:lineRule="exact"/>
              <w:jc w:val="center"/>
              <w:rPr>
                <w:sz w:val="20"/>
                <w:szCs w:val="21"/>
              </w:rPr>
            </w:pPr>
          </w:p>
        </w:tc>
        <w:tc>
          <w:tcPr>
            <w:tcW w:w="680" w:type="dxa"/>
            <w:vMerge/>
            <w:vAlign w:val="center"/>
          </w:tcPr>
          <w:p w:rsidR="00555B2F" w:rsidRDefault="00555B2F" w:rsidP="00FC71FE">
            <w:pPr>
              <w:spacing w:line="200" w:lineRule="exact"/>
              <w:jc w:val="center"/>
              <w:rPr>
                <w:sz w:val="20"/>
                <w:szCs w:val="21"/>
              </w:rPr>
            </w:pPr>
          </w:p>
        </w:tc>
        <w:tc>
          <w:tcPr>
            <w:tcW w:w="680" w:type="dxa"/>
            <w:vMerge/>
            <w:vAlign w:val="center"/>
          </w:tcPr>
          <w:p w:rsidR="00555B2F" w:rsidRDefault="00555B2F" w:rsidP="00FC71FE">
            <w:pPr>
              <w:spacing w:line="200" w:lineRule="exact"/>
              <w:jc w:val="center"/>
              <w:rPr>
                <w:sz w:val="20"/>
                <w:szCs w:val="21"/>
              </w:rPr>
            </w:pPr>
          </w:p>
        </w:tc>
        <w:tc>
          <w:tcPr>
            <w:tcW w:w="680" w:type="dxa"/>
            <w:vMerge/>
            <w:vAlign w:val="center"/>
          </w:tcPr>
          <w:p w:rsidR="00555B2F" w:rsidRDefault="00555B2F" w:rsidP="00FC71FE">
            <w:pPr>
              <w:spacing w:line="200" w:lineRule="exact"/>
              <w:jc w:val="center"/>
              <w:rPr>
                <w:sz w:val="20"/>
                <w:szCs w:val="21"/>
              </w:rPr>
            </w:pPr>
          </w:p>
        </w:tc>
        <w:tc>
          <w:tcPr>
            <w:tcW w:w="680" w:type="dxa"/>
            <w:vMerge/>
            <w:vAlign w:val="center"/>
          </w:tcPr>
          <w:p w:rsidR="00555B2F" w:rsidRDefault="00555B2F" w:rsidP="00FC71FE">
            <w:pPr>
              <w:spacing w:line="200" w:lineRule="exact"/>
              <w:jc w:val="center"/>
              <w:rPr>
                <w:sz w:val="20"/>
                <w:szCs w:val="21"/>
              </w:rPr>
            </w:pPr>
          </w:p>
        </w:tc>
        <w:tc>
          <w:tcPr>
            <w:tcW w:w="680" w:type="dxa"/>
            <w:vMerge/>
            <w:vAlign w:val="center"/>
          </w:tcPr>
          <w:p w:rsidR="00555B2F" w:rsidRDefault="00555B2F" w:rsidP="00FC71FE">
            <w:pPr>
              <w:spacing w:line="200" w:lineRule="exact"/>
              <w:jc w:val="center"/>
              <w:rPr>
                <w:sz w:val="20"/>
                <w:szCs w:val="21"/>
              </w:rPr>
            </w:pPr>
          </w:p>
        </w:tc>
        <w:tc>
          <w:tcPr>
            <w:tcW w:w="655" w:type="dxa"/>
            <w:vMerge w:val="restart"/>
            <w:vAlign w:val="center"/>
          </w:tcPr>
          <w:p w:rsidR="00555B2F" w:rsidRDefault="00555B2F" w:rsidP="00FC71FE">
            <w:pPr>
              <w:spacing w:line="200" w:lineRule="exact"/>
              <w:jc w:val="center"/>
              <w:rPr>
                <w:sz w:val="20"/>
                <w:szCs w:val="21"/>
              </w:rPr>
            </w:pPr>
            <w:r>
              <w:rPr>
                <w:rFonts w:hint="eastAsia"/>
                <w:sz w:val="20"/>
                <w:szCs w:val="21"/>
              </w:rPr>
              <w:t>保费</w:t>
            </w:r>
          </w:p>
          <w:p w:rsidR="00555B2F" w:rsidRDefault="00555B2F" w:rsidP="00FC71FE">
            <w:pPr>
              <w:spacing w:line="200" w:lineRule="exact"/>
              <w:jc w:val="center"/>
              <w:rPr>
                <w:sz w:val="20"/>
                <w:szCs w:val="21"/>
              </w:rPr>
            </w:pPr>
            <w:r>
              <w:rPr>
                <w:rFonts w:hint="eastAsia"/>
                <w:sz w:val="20"/>
                <w:szCs w:val="21"/>
              </w:rPr>
              <w:t>总额</w:t>
            </w:r>
          </w:p>
        </w:tc>
        <w:tc>
          <w:tcPr>
            <w:tcW w:w="1047" w:type="dxa"/>
            <w:vMerge w:val="restart"/>
            <w:vAlign w:val="center"/>
          </w:tcPr>
          <w:p w:rsidR="00555B2F" w:rsidRDefault="00555B2F" w:rsidP="00FC71FE">
            <w:pPr>
              <w:spacing w:line="200" w:lineRule="exact"/>
              <w:jc w:val="center"/>
              <w:rPr>
                <w:sz w:val="20"/>
                <w:szCs w:val="21"/>
              </w:rPr>
            </w:pPr>
            <w:r>
              <w:rPr>
                <w:rFonts w:hint="eastAsia"/>
                <w:sz w:val="20"/>
                <w:szCs w:val="21"/>
              </w:rPr>
              <w:t>中央财政补贴金额</w:t>
            </w:r>
          </w:p>
        </w:tc>
        <w:tc>
          <w:tcPr>
            <w:tcW w:w="1047" w:type="dxa"/>
            <w:vMerge w:val="restart"/>
            <w:vAlign w:val="center"/>
          </w:tcPr>
          <w:p w:rsidR="00555B2F" w:rsidRDefault="00555B2F" w:rsidP="00FC71FE">
            <w:pPr>
              <w:spacing w:line="200" w:lineRule="exact"/>
              <w:jc w:val="center"/>
              <w:rPr>
                <w:sz w:val="20"/>
                <w:szCs w:val="21"/>
              </w:rPr>
            </w:pPr>
            <w:r>
              <w:rPr>
                <w:rFonts w:hint="eastAsia"/>
                <w:sz w:val="20"/>
                <w:szCs w:val="21"/>
              </w:rPr>
              <w:t>省级财政</w:t>
            </w:r>
          </w:p>
          <w:p w:rsidR="00555B2F" w:rsidRDefault="00555B2F" w:rsidP="00FC71FE">
            <w:pPr>
              <w:spacing w:line="200" w:lineRule="exact"/>
              <w:jc w:val="center"/>
              <w:rPr>
                <w:sz w:val="20"/>
                <w:szCs w:val="21"/>
              </w:rPr>
            </w:pPr>
            <w:r>
              <w:rPr>
                <w:rFonts w:hint="eastAsia"/>
                <w:sz w:val="20"/>
                <w:szCs w:val="21"/>
              </w:rPr>
              <w:t>补贴金额</w:t>
            </w:r>
          </w:p>
        </w:tc>
        <w:tc>
          <w:tcPr>
            <w:tcW w:w="2100" w:type="dxa"/>
            <w:gridSpan w:val="2"/>
            <w:vAlign w:val="center"/>
          </w:tcPr>
          <w:p w:rsidR="00555B2F" w:rsidRDefault="00555B2F" w:rsidP="00FC71FE">
            <w:pPr>
              <w:spacing w:line="200" w:lineRule="exact"/>
              <w:jc w:val="center"/>
              <w:rPr>
                <w:sz w:val="20"/>
                <w:szCs w:val="21"/>
              </w:rPr>
            </w:pPr>
            <w:r>
              <w:rPr>
                <w:rFonts w:hint="eastAsia"/>
                <w:sz w:val="20"/>
                <w:szCs w:val="21"/>
              </w:rPr>
              <w:t>市级财政</w:t>
            </w:r>
          </w:p>
        </w:tc>
        <w:tc>
          <w:tcPr>
            <w:tcW w:w="2100" w:type="dxa"/>
            <w:gridSpan w:val="2"/>
            <w:vAlign w:val="center"/>
          </w:tcPr>
          <w:p w:rsidR="00555B2F" w:rsidRDefault="00555B2F" w:rsidP="00FC71FE">
            <w:pPr>
              <w:spacing w:line="200" w:lineRule="exact"/>
              <w:jc w:val="center"/>
              <w:rPr>
                <w:sz w:val="20"/>
                <w:szCs w:val="21"/>
              </w:rPr>
            </w:pPr>
            <w:r>
              <w:rPr>
                <w:rFonts w:hint="eastAsia"/>
                <w:sz w:val="20"/>
                <w:szCs w:val="21"/>
              </w:rPr>
              <w:t>县级财政</w:t>
            </w:r>
          </w:p>
        </w:tc>
        <w:tc>
          <w:tcPr>
            <w:tcW w:w="1961" w:type="dxa"/>
            <w:gridSpan w:val="2"/>
            <w:vAlign w:val="center"/>
          </w:tcPr>
          <w:p w:rsidR="00555B2F" w:rsidRDefault="00555B2F" w:rsidP="00FC71FE">
            <w:pPr>
              <w:spacing w:line="200" w:lineRule="exact"/>
              <w:jc w:val="center"/>
              <w:rPr>
                <w:sz w:val="20"/>
                <w:szCs w:val="21"/>
              </w:rPr>
            </w:pPr>
            <w:r>
              <w:rPr>
                <w:rFonts w:hint="eastAsia"/>
                <w:sz w:val="20"/>
                <w:szCs w:val="21"/>
              </w:rPr>
              <w:t>其中：投保户缴纳</w:t>
            </w:r>
          </w:p>
        </w:tc>
      </w:tr>
      <w:tr w:rsidR="00555B2F" w:rsidTr="00FC71FE">
        <w:trPr>
          <w:trHeight w:val="402"/>
        </w:trPr>
        <w:tc>
          <w:tcPr>
            <w:tcW w:w="1549" w:type="dxa"/>
            <w:gridSpan w:val="2"/>
            <w:vMerge/>
            <w:vAlign w:val="center"/>
          </w:tcPr>
          <w:p w:rsidR="00555B2F" w:rsidRDefault="00555B2F" w:rsidP="00FC71FE">
            <w:pPr>
              <w:spacing w:line="200" w:lineRule="exact"/>
              <w:jc w:val="center"/>
              <w:rPr>
                <w:szCs w:val="21"/>
              </w:rPr>
            </w:pPr>
          </w:p>
        </w:tc>
        <w:tc>
          <w:tcPr>
            <w:tcW w:w="1164" w:type="dxa"/>
            <w:vMerge/>
            <w:vAlign w:val="center"/>
          </w:tcPr>
          <w:p w:rsidR="00555B2F" w:rsidRDefault="00555B2F" w:rsidP="00FC71FE">
            <w:pPr>
              <w:spacing w:line="200" w:lineRule="exact"/>
              <w:jc w:val="center"/>
              <w:rPr>
                <w:sz w:val="20"/>
                <w:szCs w:val="21"/>
              </w:rPr>
            </w:pPr>
          </w:p>
        </w:tc>
        <w:tc>
          <w:tcPr>
            <w:tcW w:w="680" w:type="dxa"/>
            <w:vMerge/>
            <w:vAlign w:val="center"/>
          </w:tcPr>
          <w:p w:rsidR="00555B2F" w:rsidRDefault="00555B2F" w:rsidP="00FC71FE">
            <w:pPr>
              <w:spacing w:line="200" w:lineRule="exact"/>
              <w:jc w:val="center"/>
              <w:rPr>
                <w:sz w:val="20"/>
                <w:szCs w:val="21"/>
              </w:rPr>
            </w:pPr>
          </w:p>
        </w:tc>
        <w:tc>
          <w:tcPr>
            <w:tcW w:w="680" w:type="dxa"/>
            <w:vMerge/>
          </w:tcPr>
          <w:p w:rsidR="00555B2F" w:rsidRDefault="00555B2F" w:rsidP="00FC71FE">
            <w:pPr>
              <w:spacing w:line="200" w:lineRule="exact"/>
              <w:jc w:val="center"/>
              <w:rPr>
                <w:sz w:val="20"/>
                <w:szCs w:val="21"/>
              </w:rPr>
            </w:pPr>
          </w:p>
        </w:tc>
        <w:tc>
          <w:tcPr>
            <w:tcW w:w="680" w:type="dxa"/>
            <w:vMerge/>
            <w:vAlign w:val="center"/>
          </w:tcPr>
          <w:p w:rsidR="00555B2F" w:rsidRDefault="00555B2F" w:rsidP="00FC71FE">
            <w:pPr>
              <w:spacing w:line="200" w:lineRule="exact"/>
              <w:jc w:val="center"/>
              <w:rPr>
                <w:sz w:val="20"/>
                <w:szCs w:val="21"/>
              </w:rPr>
            </w:pPr>
          </w:p>
        </w:tc>
        <w:tc>
          <w:tcPr>
            <w:tcW w:w="680" w:type="dxa"/>
            <w:vMerge/>
            <w:vAlign w:val="center"/>
          </w:tcPr>
          <w:p w:rsidR="00555B2F" w:rsidRDefault="00555B2F" w:rsidP="00FC71FE">
            <w:pPr>
              <w:spacing w:line="200" w:lineRule="exact"/>
              <w:jc w:val="center"/>
              <w:rPr>
                <w:sz w:val="20"/>
                <w:szCs w:val="21"/>
              </w:rPr>
            </w:pPr>
          </w:p>
        </w:tc>
        <w:tc>
          <w:tcPr>
            <w:tcW w:w="680" w:type="dxa"/>
            <w:vMerge/>
            <w:vAlign w:val="center"/>
          </w:tcPr>
          <w:p w:rsidR="00555B2F" w:rsidRDefault="00555B2F" w:rsidP="00FC71FE">
            <w:pPr>
              <w:spacing w:line="200" w:lineRule="exact"/>
              <w:jc w:val="center"/>
              <w:rPr>
                <w:sz w:val="20"/>
                <w:szCs w:val="21"/>
              </w:rPr>
            </w:pPr>
          </w:p>
        </w:tc>
        <w:tc>
          <w:tcPr>
            <w:tcW w:w="680" w:type="dxa"/>
            <w:vMerge/>
            <w:vAlign w:val="center"/>
          </w:tcPr>
          <w:p w:rsidR="00555B2F" w:rsidRDefault="00555B2F" w:rsidP="00FC71FE">
            <w:pPr>
              <w:spacing w:line="200" w:lineRule="exact"/>
              <w:jc w:val="center"/>
              <w:rPr>
                <w:sz w:val="20"/>
                <w:szCs w:val="21"/>
              </w:rPr>
            </w:pPr>
          </w:p>
        </w:tc>
        <w:tc>
          <w:tcPr>
            <w:tcW w:w="680" w:type="dxa"/>
            <w:vMerge/>
            <w:vAlign w:val="center"/>
          </w:tcPr>
          <w:p w:rsidR="00555B2F" w:rsidRDefault="00555B2F" w:rsidP="00FC71FE">
            <w:pPr>
              <w:spacing w:line="200" w:lineRule="exact"/>
              <w:jc w:val="center"/>
              <w:rPr>
                <w:sz w:val="20"/>
                <w:szCs w:val="21"/>
              </w:rPr>
            </w:pPr>
          </w:p>
        </w:tc>
        <w:tc>
          <w:tcPr>
            <w:tcW w:w="655" w:type="dxa"/>
            <w:vMerge/>
            <w:vAlign w:val="center"/>
          </w:tcPr>
          <w:p w:rsidR="00555B2F" w:rsidRDefault="00555B2F" w:rsidP="00FC71FE">
            <w:pPr>
              <w:spacing w:line="200" w:lineRule="exact"/>
              <w:jc w:val="center"/>
              <w:rPr>
                <w:sz w:val="20"/>
                <w:szCs w:val="21"/>
              </w:rPr>
            </w:pPr>
          </w:p>
        </w:tc>
        <w:tc>
          <w:tcPr>
            <w:tcW w:w="1047" w:type="dxa"/>
            <w:vMerge/>
            <w:vAlign w:val="center"/>
          </w:tcPr>
          <w:p w:rsidR="00555B2F" w:rsidRDefault="00555B2F" w:rsidP="00FC71FE">
            <w:pPr>
              <w:spacing w:line="200" w:lineRule="exact"/>
              <w:jc w:val="center"/>
              <w:rPr>
                <w:sz w:val="20"/>
                <w:szCs w:val="21"/>
              </w:rPr>
            </w:pPr>
          </w:p>
        </w:tc>
        <w:tc>
          <w:tcPr>
            <w:tcW w:w="1047" w:type="dxa"/>
            <w:vMerge/>
            <w:vAlign w:val="center"/>
          </w:tcPr>
          <w:p w:rsidR="00555B2F" w:rsidRDefault="00555B2F" w:rsidP="00FC71FE">
            <w:pPr>
              <w:spacing w:line="200" w:lineRule="exact"/>
              <w:jc w:val="center"/>
              <w:rPr>
                <w:sz w:val="20"/>
                <w:szCs w:val="21"/>
              </w:rPr>
            </w:pPr>
          </w:p>
        </w:tc>
        <w:tc>
          <w:tcPr>
            <w:tcW w:w="1047" w:type="dxa"/>
            <w:vAlign w:val="center"/>
          </w:tcPr>
          <w:p w:rsidR="00555B2F" w:rsidRDefault="00555B2F" w:rsidP="00FC71FE">
            <w:pPr>
              <w:spacing w:line="200" w:lineRule="exact"/>
              <w:jc w:val="center"/>
              <w:rPr>
                <w:sz w:val="20"/>
                <w:szCs w:val="21"/>
              </w:rPr>
            </w:pPr>
            <w:r>
              <w:rPr>
                <w:rFonts w:hint="eastAsia"/>
                <w:sz w:val="20"/>
                <w:szCs w:val="21"/>
              </w:rPr>
              <w:t>应补金额</w:t>
            </w:r>
          </w:p>
        </w:tc>
        <w:tc>
          <w:tcPr>
            <w:tcW w:w="1053" w:type="dxa"/>
            <w:vAlign w:val="center"/>
          </w:tcPr>
          <w:p w:rsidR="00555B2F" w:rsidRDefault="00555B2F" w:rsidP="00FC71FE">
            <w:pPr>
              <w:spacing w:line="200" w:lineRule="exact"/>
              <w:jc w:val="center"/>
              <w:rPr>
                <w:sz w:val="20"/>
                <w:szCs w:val="21"/>
              </w:rPr>
            </w:pPr>
            <w:r>
              <w:rPr>
                <w:rFonts w:hint="eastAsia"/>
                <w:sz w:val="20"/>
                <w:szCs w:val="21"/>
              </w:rPr>
              <w:t>已</w:t>
            </w:r>
            <w:proofErr w:type="gramStart"/>
            <w:r>
              <w:rPr>
                <w:rFonts w:hint="eastAsia"/>
                <w:sz w:val="20"/>
                <w:szCs w:val="21"/>
              </w:rPr>
              <w:t>补金额</w:t>
            </w:r>
            <w:proofErr w:type="gramEnd"/>
          </w:p>
        </w:tc>
        <w:tc>
          <w:tcPr>
            <w:tcW w:w="1085" w:type="dxa"/>
            <w:vAlign w:val="center"/>
          </w:tcPr>
          <w:p w:rsidR="00555B2F" w:rsidRDefault="00555B2F" w:rsidP="00FC71FE">
            <w:pPr>
              <w:spacing w:line="200" w:lineRule="exact"/>
              <w:jc w:val="center"/>
              <w:rPr>
                <w:sz w:val="20"/>
                <w:szCs w:val="21"/>
              </w:rPr>
            </w:pPr>
            <w:r>
              <w:rPr>
                <w:rFonts w:hint="eastAsia"/>
                <w:sz w:val="20"/>
                <w:szCs w:val="21"/>
              </w:rPr>
              <w:t>应补金额</w:t>
            </w:r>
          </w:p>
        </w:tc>
        <w:tc>
          <w:tcPr>
            <w:tcW w:w="1015" w:type="dxa"/>
            <w:vAlign w:val="center"/>
          </w:tcPr>
          <w:p w:rsidR="00555B2F" w:rsidRDefault="00555B2F" w:rsidP="00FC71FE">
            <w:pPr>
              <w:spacing w:line="200" w:lineRule="exact"/>
              <w:jc w:val="center"/>
              <w:rPr>
                <w:sz w:val="20"/>
                <w:szCs w:val="21"/>
              </w:rPr>
            </w:pPr>
            <w:r>
              <w:rPr>
                <w:rFonts w:hint="eastAsia"/>
                <w:sz w:val="20"/>
                <w:szCs w:val="21"/>
              </w:rPr>
              <w:t>已补</w:t>
            </w:r>
          </w:p>
          <w:p w:rsidR="00555B2F" w:rsidRDefault="00555B2F" w:rsidP="00FC71FE">
            <w:pPr>
              <w:spacing w:line="200" w:lineRule="exact"/>
              <w:jc w:val="center"/>
              <w:rPr>
                <w:sz w:val="20"/>
                <w:szCs w:val="21"/>
              </w:rPr>
            </w:pPr>
            <w:r>
              <w:rPr>
                <w:rFonts w:hint="eastAsia"/>
                <w:sz w:val="20"/>
                <w:szCs w:val="21"/>
              </w:rPr>
              <w:t>金额</w:t>
            </w:r>
          </w:p>
        </w:tc>
        <w:tc>
          <w:tcPr>
            <w:tcW w:w="1047" w:type="dxa"/>
            <w:vAlign w:val="center"/>
          </w:tcPr>
          <w:p w:rsidR="00555B2F" w:rsidRDefault="00555B2F" w:rsidP="00FC71FE">
            <w:pPr>
              <w:spacing w:line="200" w:lineRule="exact"/>
              <w:jc w:val="center"/>
              <w:rPr>
                <w:sz w:val="20"/>
                <w:szCs w:val="21"/>
              </w:rPr>
            </w:pPr>
            <w:r>
              <w:rPr>
                <w:rFonts w:hint="eastAsia"/>
                <w:sz w:val="20"/>
                <w:szCs w:val="21"/>
              </w:rPr>
              <w:t>应缴金额</w:t>
            </w:r>
          </w:p>
        </w:tc>
        <w:tc>
          <w:tcPr>
            <w:tcW w:w="914" w:type="dxa"/>
            <w:vAlign w:val="center"/>
          </w:tcPr>
          <w:p w:rsidR="00555B2F" w:rsidRDefault="00555B2F" w:rsidP="00FC71FE">
            <w:pPr>
              <w:spacing w:line="200" w:lineRule="exact"/>
              <w:jc w:val="center"/>
              <w:rPr>
                <w:sz w:val="20"/>
                <w:szCs w:val="21"/>
              </w:rPr>
            </w:pPr>
            <w:r>
              <w:rPr>
                <w:rFonts w:hint="eastAsia"/>
                <w:sz w:val="20"/>
                <w:szCs w:val="21"/>
              </w:rPr>
              <w:t>已缴</w:t>
            </w:r>
          </w:p>
          <w:p w:rsidR="00555B2F" w:rsidRDefault="00555B2F" w:rsidP="00FC71FE">
            <w:pPr>
              <w:spacing w:line="200" w:lineRule="exact"/>
              <w:jc w:val="center"/>
              <w:rPr>
                <w:sz w:val="20"/>
                <w:szCs w:val="21"/>
              </w:rPr>
            </w:pPr>
            <w:r>
              <w:rPr>
                <w:rFonts w:hint="eastAsia"/>
                <w:sz w:val="20"/>
                <w:szCs w:val="21"/>
              </w:rPr>
              <w:t>金额</w:t>
            </w:r>
          </w:p>
        </w:tc>
      </w:tr>
      <w:tr w:rsidR="00555B2F" w:rsidTr="00FC71FE">
        <w:trPr>
          <w:trHeight w:val="225"/>
        </w:trPr>
        <w:tc>
          <w:tcPr>
            <w:tcW w:w="458" w:type="dxa"/>
            <w:vMerge w:val="restart"/>
            <w:vAlign w:val="center"/>
          </w:tcPr>
          <w:p w:rsidR="00555B2F" w:rsidRDefault="00555B2F" w:rsidP="00FC71FE">
            <w:pPr>
              <w:spacing w:line="360" w:lineRule="exact"/>
              <w:jc w:val="center"/>
              <w:rPr>
                <w:sz w:val="28"/>
                <w:szCs w:val="28"/>
              </w:rPr>
            </w:pPr>
            <w:r>
              <w:rPr>
                <w:sz w:val="28"/>
                <w:szCs w:val="28"/>
              </w:rPr>
              <w:t>**</w:t>
            </w:r>
            <w:r>
              <w:rPr>
                <w:sz w:val="28"/>
                <w:szCs w:val="28"/>
              </w:rPr>
              <w:t>市</w:t>
            </w:r>
          </w:p>
        </w:tc>
        <w:tc>
          <w:tcPr>
            <w:tcW w:w="1091" w:type="dxa"/>
            <w:vMerge w:val="restart"/>
            <w:vAlign w:val="center"/>
          </w:tcPr>
          <w:p w:rsidR="00555B2F" w:rsidRDefault="00555B2F" w:rsidP="00FC71FE">
            <w:pPr>
              <w:spacing w:line="360" w:lineRule="exact"/>
              <w:jc w:val="center"/>
              <w:rPr>
                <w:sz w:val="28"/>
                <w:szCs w:val="28"/>
              </w:rPr>
            </w:pPr>
            <w:r>
              <w:rPr>
                <w:sz w:val="28"/>
                <w:szCs w:val="28"/>
              </w:rPr>
              <w:t>合计</w:t>
            </w:r>
          </w:p>
        </w:tc>
        <w:tc>
          <w:tcPr>
            <w:tcW w:w="1164" w:type="dxa"/>
            <w:vAlign w:val="center"/>
          </w:tcPr>
          <w:p w:rsidR="00555B2F" w:rsidRDefault="00555B2F" w:rsidP="00FC71FE">
            <w:pPr>
              <w:spacing w:line="200" w:lineRule="exact"/>
              <w:jc w:val="center"/>
              <w:rPr>
                <w:sz w:val="18"/>
                <w:szCs w:val="18"/>
              </w:rPr>
            </w:pPr>
            <w:r>
              <w:rPr>
                <w:rFonts w:hint="eastAsia"/>
                <w:sz w:val="18"/>
                <w:szCs w:val="18"/>
              </w:rPr>
              <w:t>合计</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60" w:lineRule="exact"/>
              <w:jc w:val="center"/>
              <w:rPr>
                <w:sz w:val="28"/>
                <w:szCs w:val="28"/>
              </w:rPr>
            </w:pPr>
          </w:p>
        </w:tc>
        <w:tc>
          <w:tcPr>
            <w:tcW w:w="1091" w:type="dxa"/>
            <w:vMerge/>
            <w:vAlign w:val="center"/>
          </w:tcPr>
          <w:p w:rsidR="00555B2F" w:rsidRDefault="00555B2F" w:rsidP="00FC71FE">
            <w:pPr>
              <w:spacing w:line="36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大田作物</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60" w:lineRule="exact"/>
              <w:jc w:val="center"/>
              <w:rPr>
                <w:sz w:val="28"/>
                <w:szCs w:val="28"/>
              </w:rPr>
            </w:pPr>
          </w:p>
        </w:tc>
        <w:tc>
          <w:tcPr>
            <w:tcW w:w="1091" w:type="dxa"/>
            <w:vMerge/>
            <w:vAlign w:val="center"/>
          </w:tcPr>
          <w:p w:rsidR="00555B2F" w:rsidRDefault="00555B2F" w:rsidP="00FC71FE">
            <w:pPr>
              <w:spacing w:line="36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玉米</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60" w:lineRule="exact"/>
              <w:jc w:val="center"/>
              <w:rPr>
                <w:sz w:val="28"/>
                <w:szCs w:val="28"/>
              </w:rPr>
            </w:pPr>
          </w:p>
        </w:tc>
        <w:tc>
          <w:tcPr>
            <w:tcW w:w="1091" w:type="dxa"/>
            <w:vMerge/>
            <w:vAlign w:val="center"/>
          </w:tcPr>
          <w:p w:rsidR="00555B2F" w:rsidRDefault="00555B2F" w:rsidP="00FC71FE">
            <w:pPr>
              <w:spacing w:line="36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水稻</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04"/>
        </w:trPr>
        <w:tc>
          <w:tcPr>
            <w:tcW w:w="458" w:type="dxa"/>
            <w:vMerge/>
            <w:vAlign w:val="center"/>
          </w:tcPr>
          <w:p w:rsidR="00555B2F" w:rsidRDefault="00555B2F" w:rsidP="00FC71FE">
            <w:pPr>
              <w:spacing w:line="360" w:lineRule="exact"/>
              <w:jc w:val="center"/>
              <w:rPr>
                <w:sz w:val="28"/>
                <w:szCs w:val="28"/>
              </w:rPr>
            </w:pPr>
          </w:p>
        </w:tc>
        <w:tc>
          <w:tcPr>
            <w:tcW w:w="1091" w:type="dxa"/>
            <w:vMerge/>
            <w:vAlign w:val="center"/>
          </w:tcPr>
          <w:p w:rsidR="00555B2F" w:rsidRDefault="00555B2F" w:rsidP="00FC71FE">
            <w:pPr>
              <w:spacing w:line="36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小麦</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60" w:lineRule="exact"/>
              <w:jc w:val="center"/>
              <w:rPr>
                <w:sz w:val="28"/>
                <w:szCs w:val="28"/>
              </w:rPr>
            </w:pPr>
          </w:p>
        </w:tc>
        <w:tc>
          <w:tcPr>
            <w:tcW w:w="1091" w:type="dxa"/>
            <w:vMerge/>
            <w:vAlign w:val="center"/>
          </w:tcPr>
          <w:p w:rsidR="00555B2F" w:rsidRDefault="00555B2F" w:rsidP="00FC71FE">
            <w:pPr>
              <w:spacing w:line="36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花生</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60" w:lineRule="exact"/>
              <w:jc w:val="center"/>
              <w:rPr>
                <w:sz w:val="28"/>
                <w:szCs w:val="28"/>
              </w:rPr>
            </w:pPr>
          </w:p>
        </w:tc>
        <w:tc>
          <w:tcPr>
            <w:tcW w:w="1091" w:type="dxa"/>
            <w:vMerge/>
            <w:vAlign w:val="center"/>
          </w:tcPr>
          <w:p w:rsidR="00555B2F" w:rsidRDefault="00555B2F" w:rsidP="00FC71FE">
            <w:pPr>
              <w:spacing w:line="36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大豆</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60" w:lineRule="exact"/>
              <w:jc w:val="center"/>
              <w:rPr>
                <w:sz w:val="28"/>
                <w:szCs w:val="28"/>
              </w:rPr>
            </w:pPr>
          </w:p>
        </w:tc>
        <w:tc>
          <w:tcPr>
            <w:tcW w:w="1091" w:type="dxa"/>
            <w:vMerge/>
            <w:vAlign w:val="center"/>
          </w:tcPr>
          <w:p w:rsidR="00555B2F" w:rsidRDefault="00555B2F" w:rsidP="00FC71FE">
            <w:pPr>
              <w:spacing w:line="36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日光温室</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60" w:lineRule="exact"/>
              <w:jc w:val="center"/>
              <w:rPr>
                <w:sz w:val="28"/>
                <w:szCs w:val="28"/>
              </w:rPr>
            </w:pPr>
          </w:p>
        </w:tc>
        <w:tc>
          <w:tcPr>
            <w:tcW w:w="1091" w:type="dxa"/>
            <w:vMerge/>
            <w:vAlign w:val="center"/>
          </w:tcPr>
          <w:p w:rsidR="00555B2F" w:rsidRDefault="00555B2F" w:rsidP="00FC71FE">
            <w:pPr>
              <w:spacing w:line="36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特色农业</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60" w:lineRule="exact"/>
              <w:jc w:val="center"/>
              <w:rPr>
                <w:sz w:val="28"/>
                <w:szCs w:val="28"/>
              </w:rPr>
            </w:pPr>
          </w:p>
        </w:tc>
        <w:tc>
          <w:tcPr>
            <w:tcW w:w="1091" w:type="dxa"/>
            <w:vMerge w:val="restart"/>
            <w:vAlign w:val="center"/>
          </w:tcPr>
          <w:p w:rsidR="00555B2F" w:rsidRDefault="00555B2F" w:rsidP="00FC71FE">
            <w:pPr>
              <w:spacing w:line="360" w:lineRule="exact"/>
              <w:jc w:val="center"/>
              <w:rPr>
                <w:sz w:val="28"/>
                <w:szCs w:val="28"/>
              </w:rPr>
            </w:pPr>
            <w:r>
              <w:rPr>
                <w:sz w:val="28"/>
                <w:szCs w:val="28"/>
              </w:rPr>
              <w:t>**</w:t>
            </w:r>
            <w:r>
              <w:rPr>
                <w:sz w:val="28"/>
                <w:szCs w:val="28"/>
              </w:rPr>
              <w:t>公司</w:t>
            </w:r>
          </w:p>
        </w:tc>
        <w:tc>
          <w:tcPr>
            <w:tcW w:w="1164" w:type="dxa"/>
            <w:vAlign w:val="center"/>
          </w:tcPr>
          <w:p w:rsidR="00555B2F" w:rsidRDefault="00555B2F" w:rsidP="00FC71FE">
            <w:pPr>
              <w:spacing w:line="200" w:lineRule="exact"/>
              <w:jc w:val="center"/>
              <w:rPr>
                <w:sz w:val="18"/>
                <w:szCs w:val="18"/>
              </w:rPr>
            </w:pPr>
            <w:r>
              <w:rPr>
                <w:rFonts w:hint="eastAsia"/>
                <w:sz w:val="18"/>
                <w:szCs w:val="18"/>
              </w:rPr>
              <w:t>合计</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200" w:lineRule="exact"/>
              <w:jc w:val="center"/>
              <w:rPr>
                <w:sz w:val="28"/>
                <w:szCs w:val="28"/>
              </w:rPr>
            </w:pPr>
          </w:p>
        </w:tc>
        <w:tc>
          <w:tcPr>
            <w:tcW w:w="1091" w:type="dxa"/>
            <w:vMerge/>
            <w:vAlign w:val="center"/>
          </w:tcPr>
          <w:p w:rsidR="00555B2F" w:rsidRDefault="00555B2F" w:rsidP="00FC71FE">
            <w:pPr>
              <w:spacing w:line="20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大田作物</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200" w:lineRule="exact"/>
              <w:jc w:val="center"/>
              <w:rPr>
                <w:sz w:val="28"/>
                <w:szCs w:val="28"/>
              </w:rPr>
            </w:pPr>
          </w:p>
        </w:tc>
        <w:tc>
          <w:tcPr>
            <w:tcW w:w="1091" w:type="dxa"/>
            <w:vMerge/>
            <w:vAlign w:val="center"/>
          </w:tcPr>
          <w:p w:rsidR="00555B2F" w:rsidRDefault="00555B2F" w:rsidP="00FC71FE">
            <w:pPr>
              <w:spacing w:line="20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玉米</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200" w:lineRule="exact"/>
              <w:jc w:val="center"/>
              <w:rPr>
                <w:sz w:val="28"/>
                <w:szCs w:val="28"/>
              </w:rPr>
            </w:pPr>
          </w:p>
        </w:tc>
        <w:tc>
          <w:tcPr>
            <w:tcW w:w="1091" w:type="dxa"/>
            <w:vMerge/>
            <w:vAlign w:val="center"/>
          </w:tcPr>
          <w:p w:rsidR="00555B2F" w:rsidRDefault="00555B2F" w:rsidP="00FC71FE">
            <w:pPr>
              <w:spacing w:line="20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水稻</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200" w:lineRule="exact"/>
              <w:jc w:val="center"/>
              <w:rPr>
                <w:sz w:val="28"/>
                <w:szCs w:val="28"/>
              </w:rPr>
            </w:pPr>
          </w:p>
        </w:tc>
        <w:tc>
          <w:tcPr>
            <w:tcW w:w="1091" w:type="dxa"/>
            <w:vMerge/>
            <w:vAlign w:val="center"/>
          </w:tcPr>
          <w:p w:rsidR="00555B2F" w:rsidRDefault="00555B2F" w:rsidP="00FC71FE">
            <w:pPr>
              <w:spacing w:line="20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小麦</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200" w:lineRule="exact"/>
              <w:jc w:val="center"/>
              <w:rPr>
                <w:sz w:val="28"/>
                <w:szCs w:val="28"/>
              </w:rPr>
            </w:pPr>
          </w:p>
        </w:tc>
        <w:tc>
          <w:tcPr>
            <w:tcW w:w="1091" w:type="dxa"/>
            <w:vMerge/>
            <w:vAlign w:val="center"/>
          </w:tcPr>
          <w:p w:rsidR="00555B2F" w:rsidRDefault="00555B2F" w:rsidP="00FC71FE">
            <w:pPr>
              <w:spacing w:line="20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花生</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200" w:lineRule="exact"/>
              <w:jc w:val="center"/>
              <w:rPr>
                <w:sz w:val="28"/>
                <w:szCs w:val="28"/>
              </w:rPr>
            </w:pPr>
          </w:p>
        </w:tc>
        <w:tc>
          <w:tcPr>
            <w:tcW w:w="1091" w:type="dxa"/>
            <w:vMerge/>
            <w:vAlign w:val="center"/>
          </w:tcPr>
          <w:p w:rsidR="00555B2F" w:rsidRDefault="00555B2F" w:rsidP="00FC71FE">
            <w:pPr>
              <w:spacing w:line="20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大豆</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200" w:lineRule="exact"/>
              <w:jc w:val="center"/>
              <w:rPr>
                <w:sz w:val="28"/>
                <w:szCs w:val="28"/>
              </w:rPr>
            </w:pPr>
          </w:p>
        </w:tc>
        <w:tc>
          <w:tcPr>
            <w:tcW w:w="1091" w:type="dxa"/>
            <w:vMerge/>
            <w:vAlign w:val="center"/>
          </w:tcPr>
          <w:p w:rsidR="00555B2F" w:rsidRDefault="00555B2F" w:rsidP="00FC71FE">
            <w:pPr>
              <w:spacing w:line="20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设施农业</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200" w:lineRule="exact"/>
              <w:jc w:val="center"/>
              <w:rPr>
                <w:sz w:val="28"/>
                <w:szCs w:val="28"/>
              </w:rPr>
            </w:pPr>
          </w:p>
        </w:tc>
        <w:tc>
          <w:tcPr>
            <w:tcW w:w="1091" w:type="dxa"/>
            <w:vMerge/>
            <w:vAlign w:val="center"/>
          </w:tcPr>
          <w:p w:rsidR="00555B2F" w:rsidRDefault="00555B2F" w:rsidP="00FC71FE">
            <w:pPr>
              <w:spacing w:line="20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特色农业</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restart"/>
            <w:vAlign w:val="center"/>
          </w:tcPr>
          <w:p w:rsidR="00555B2F" w:rsidRDefault="00555B2F" w:rsidP="00FC71FE">
            <w:pPr>
              <w:spacing w:line="340" w:lineRule="exact"/>
              <w:jc w:val="center"/>
              <w:rPr>
                <w:sz w:val="28"/>
                <w:szCs w:val="28"/>
              </w:rPr>
            </w:pPr>
            <w:r>
              <w:rPr>
                <w:sz w:val="28"/>
                <w:szCs w:val="28"/>
              </w:rPr>
              <w:t>**</w:t>
            </w:r>
            <w:r>
              <w:rPr>
                <w:sz w:val="28"/>
                <w:szCs w:val="28"/>
              </w:rPr>
              <w:t>县</w:t>
            </w:r>
          </w:p>
          <w:p w:rsidR="00555B2F" w:rsidRDefault="00555B2F" w:rsidP="00FC71FE">
            <w:pPr>
              <w:spacing w:line="340" w:lineRule="exact"/>
              <w:jc w:val="center"/>
              <w:rPr>
                <w:sz w:val="28"/>
                <w:szCs w:val="28"/>
              </w:rPr>
            </w:pPr>
          </w:p>
        </w:tc>
        <w:tc>
          <w:tcPr>
            <w:tcW w:w="1091" w:type="dxa"/>
            <w:vMerge w:val="restart"/>
            <w:vAlign w:val="center"/>
          </w:tcPr>
          <w:p w:rsidR="00555B2F" w:rsidRDefault="00555B2F" w:rsidP="00FC71FE">
            <w:pPr>
              <w:spacing w:line="340" w:lineRule="exact"/>
              <w:jc w:val="center"/>
              <w:rPr>
                <w:sz w:val="28"/>
                <w:szCs w:val="28"/>
              </w:rPr>
            </w:pPr>
            <w:r>
              <w:rPr>
                <w:sz w:val="28"/>
                <w:szCs w:val="28"/>
              </w:rPr>
              <w:t>合计</w:t>
            </w:r>
          </w:p>
        </w:tc>
        <w:tc>
          <w:tcPr>
            <w:tcW w:w="1164" w:type="dxa"/>
            <w:vAlign w:val="center"/>
          </w:tcPr>
          <w:p w:rsidR="00555B2F" w:rsidRDefault="00555B2F" w:rsidP="00FC71FE">
            <w:pPr>
              <w:spacing w:line="200" w:lineRule="exact"/>
              <w:jc w:val="center"/>
              <w:rPr>
                <w:sz w:val="18"/>
                <w:szCs w:val="18"/>
              </w:rPr>
            </w:pPr>
            <w:r>
              <w:rPr>
                <w:rFonts w:hint="eastAsia"/>
                <w:sz w:val="18"/>
                <w:szCs w:val="18"/>
              </w:rPr>
              <w:t>合计</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40" w:lineRule="exact"/>
              <w:jc w:val="center"/>
              <w:rPr>
                <w:sz w:val="28"/>
                <w:szCs w:val="28"/>
              </w:rPr>
            </w:pPr>
          </w:p>
        </w:tc>
        <w:tc>
          <w:tcPr>
            <w:tcW w:w="1091" w:type="dxa"/>
            <w:vMerge/>
            <w:vAlign w:val="center"/>
          </w:tcPr>
          <w:p w:rsidR="00555B2F" w:rsidRDefault="00555B2F" w:rsidP="00FC71FE">
            <w:pPr>
              <w:spacing w:line="34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大田作物</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40" w:lineRule="exact"/>
              <w:jc w:val="center"/>
              <w:rPr>
                <w:sz w:val="28"/>
                <w:szCs w:val="28"/>
              </w:rPr>
            </w:pPr>
          </w:p>
        </w:tc>
        <w:tc>
          <w:tcPr>
            <w:tcW w:w="1091" w:type="dxa"/>
            <w:vMerge/>
            <w:vAlign w:val="center"/>
          </w:tcPr>
          <w:p w:rsidR="00555B2F" w:rsidRDefault="00555B2F" w:rsidP="00FC71FE">
            <w:pPr>
              <w:spacing w:line="34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玉米</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40" w:lineRule="exact"/>
              <w:jc w:val="center"/>
              <w:rPr>
                <w:sz w:val="28"/>
                <w:szCs w:val="28"/>
              </w:rPr>
            </w:pPr>
          </w:p>
        </w:tc>
        <w:tc>
          <w:tcPr>
            <w:tcW w:w="1091" w:type="dxa"/>
            <w:vMerge/>
            <w:vAlign w:val="center"/>
          </w:tcPr>
          <w:p w:rsidR="00555B2F" w:rsidRDefault="00555B2F" w:rsidP="00FC71FE">
            <w:pPr>
              <w:spacing w:line="34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水稻</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40" w:lineRule="exact"/>
              <w:jc w:val="center"/>
              <w:rPr>
                <w:sz w:val="28"/>
                <w:szCs w:val="28"/>
              </w:rPr>
            </w:pPr>
          </w:p>
        </w:tc>
        <w:tc>
          <w:tcPr>
            <w:tcW w:w="1091" w:type="dxa"/>
            <w:vMerge/>
            <w:vAlign w:val="center"/>
          </w:tcPr>
          <w:p w:rsidR="00555B2F" w:rsidRDefault="00555B2F" w:rsidP="00FC71FE">
            <w:pPr>
              <w:spacing w:line="34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小麦</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40" w:lineRule="exact"/>
              <w:jc w:val="center"/>
              <w:rPr>
                <w:sz w:val="28"/>
                <w:szCs w:val="28"/>
              </w:rPr>
            </w:pPr>
          </w:p>
        </w:tc>
        <w:tc>
          <w:tcPr>
            <w:tcW w:w="1091" w:type="dxa"/>
            <w:vMerge/>
            <w:vAlign w:val="center"/>
          </w:tcPr>
          <w:p w:rsidR="00555B2F" w:rsidRDefault="00555B2F" w:rsidP="00FC71FE">
            <w:pPr>
              <w:spacing w:line="34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花生</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40" w:lineRule="exact"/>
              <w:jc w:val="center"/>
              <w:rPr>
                <w:sz w:val="28"/>
                <w:szCs w:val="28"/>
              </w:rPr>
            </w:pPr>
          </w:p>
        </w:tc>
        <w:tc>
          <w:tcPr>
            <w:tcW w:w="1091" w:type="dxa"/>
            <w:vMerge/>
            <w:vAlign w:val="center"/>
          </w:tcPr>
          <w:p w:rsidR="00555B2F" w:rsidRDefault="00555B2F" w:rsidP="00FC71FE">
            <w:pPr>
              <w:spacing w:line="34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大豆</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40" w:lineRule="exact"/>
              <w:jc w:val="center"/>
              <w:rPr>
                <w:sz w:val="28"/>
                <w:szCs w:val="28"/>
              </w:rPr>
            </w:pPr>
          </w:p>
        </w:tc>
        <w:tc>
          <w:tcPr>
            <w:tcW w:w="1091" w:type="dxa"/>
            <w:vMerge/>
            <w:vAlign w:val="center"/>
          </w:tcPr>
          <w:p w:rsidR="00555B2F" w:rsidRDefault="00555B2F" w:rsidP="00FC71FE">
            <w:pPr>
              <w:spacing w:line="34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设施农业</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225"/>
        </w:trPr>
        <w:tc>
          <w:tcPr>
            <w:tcW w:w="458" w:type="dxa"/>
            <w:vMerge/>
            <w:vAlign w:val="center"/>
          </w:tcPr>
          <w:p w:rsidR="00555B2F" w:rsidRDefault="00555B2F" w:rsidP="00FC71FE">
            <w:pPr>
              <w:spacing w:line="340" w:lineRule="exact"/>
              <w:jc w:val="center"/>
              <w:rPr>
                <w:sz w:val="28"/>
                <w:szCs w:val="28"/>
              </w:rPr>
            </w:pPr>
          </w:p>
        </w:tc>
        <w:tc>
          <w:tcPr>
            <w:tcW w:w="1091" w:type="dxa"/>
            <w:vMerge/>
            <w:vAlign w:val="center"/>
          </w:tcPr>
          <w:p w:rsidR="00555B2F" w:rsidRDefault="00555B2F" w:rsidP="00FC71FE">
            <w:pPr>
              <w:spacing w:line="340" w:lineRule="exact"/>
              <w:jc w:val="center"/>
              <w:rPr>
                <w:sz w:val="28"/>
                <w:szCs w:val="28"/>
              </w:rPr>
            </w:pPr>
          </w:p>
        </w:tc>
        <w:tc>
          <w:tcPr>
            <w:tcW w:w="1164" w:type="dxa"/>
            <w:vAlign w:val="center"/>
          </w:tcPr>
          <w:p w:rsidR="00555B2F" w:rsidRDefault="00555B2F" w:rsidP="00FC71FE">
            <w:pPr>
              <w:spacing w:line="200" w:lineRule="exact"/>
              <w:jc w:val="center"/>
              <w:rPr>
                <w:sz w:val="18"/>
                <w:szCs w:val="18"/>
              </w:rPr>
            </w:pPr>
            <w:r>
              <w:rPr>
                <w:rFonts w:hint="eastAsia"/>
                <w:sz w:val="18"/>
                <w:szCs w:val="18"/>
              </w:rPr>
              <w:t>特色农业</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r w:rsidR="00555B2F" w:rsidTr="00FC71FE">
        <w:trPr>
          <w:trHeight w:val="320"/>
        </w:trPr>
        <w:tc>
          <w:tcPr>
            <w:tcW w:w="458" w:type="dxa"/>
            <w:vMerge/>
            <w:vAlign w:val="center"/>
          </w:tcPr>
          <w:p w:rsidR="00555B2F" w:rsidRDefault="00555B2F" w:rsidP="00FC71FE">
            <w:pPr>
              <w:spacing w:line="340" w:lineRule="exact"/>
              <w:jc w:val="center"/>
              <w:rPr>
                <w:sz w:val="28"/>
                <w:szCs w:val="28"/>
              </w:rPr>
            </w:pPr>
          </w:p>
        </w:tc>
        <w:tc>
          <w:tcPr>
            <w:tcW w:w="1091" w:type="dxa"/>
            <w:vAlign w:val="center"/>
          </w:tcPr>
          <w:p w:rsidR="00555B2F" w:rsidRDefault="00555B2F" w:rsidP="00FC71FE">
            <w:pPr>
              <w:spacing w:line="340" w:lineRule="exact"/>
              <w:jc w:val="center"/>
              <w:rPr>
                <w:sz w:val="28"/>
                <w:szCs w:val="28"/>
              </w:rPr>
            </w:pPr>
            <w:r>
              <w:rPr>
                <w:sz w:val="28"/>
                <w:szCs w:val="28"/>
              </w:rPr>
              <w:t>**</w:t>
            </w:r>
            <w:r>
              <w:rPr>
                <w:rFonts w:hint="eastAsia"/>
                <w:sz w:val="28"/>
                <w:szCs w:val="28"/>
              </w:rPr>
              <w:t>公司</w:t>
            </w:r>
          </w:p>
        </w:tc>
        <w:tc>
          <w:tcPr>
            <w:tcW w:w="1164" w:type="dxa"/>
            <w:vAlign w:val="center"/>
          </w:tcPr>
          <w:p w:rsidR="00555B2F" w:rsidRDefault="00555B2F" w:rsidP="00FC71FE">
            <w:pPr>
              <w:spacing w:line="200" w:lineRule="exact"/>
              <w:jc w:val="center"/>
              <w:rPr>
                <w:sz w:val="18"/>
                <w:szCs w:val="18"/>
              </w:rPr>
            </w:pPr>
            <w:r>
              <w:rPr>
                <w:sz w:val="28"/>
                <w:szCs w:val="28"/>
              </w:rPr>
              <w:t>**</w:t>
            </w:r>
          </w:p>
        </w:tc>
        <w:tc>
          <w:tcPr>
            <w:tcW w:w="680" w:type="dxa"/>
            <w:vAlign w:val="center"/>
          </w:tcPr>
          <w:p w:rsidR="00555B2F" w:rsidRDefault="00555B2F" w:rsidP="00FC71FE">
            <w:pPr>
              <w:spacing w:line="200" w:lineRule="exact"/>
              <w:jc w:val="center"/>
              <w:rPr>
                <w:sz w:val="18"/>
                <w:szCs w:val="18"/>
              </w:rPr>
            </w:pPr>
          </w:p>
        </w:tc>
        <w:tc>
          <w:tcPr>
            <w:tcW w:w="680" w:type="dxa"/>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80" w:type="dxa"/>
            <w:vAlign w:val="center"/>
          </w:tcPr>
          <w:p w:rsidR="00555B2F" w:rsidRDefault="00555B2F" w:rsidP="00FC71FE">
            <w:pPr>
              <w:spacing w:line="200" w:lineRule="exact"/>
              <w:jc w:val="center"/>
              <w:rPr>
                <w:sz w:val="18"/>
                <w:szCs w:val="18"/>
              </w:rPr>
            </w:pPr>
          </w:p>
        </w:tc>
        <w:tc>
          <w:tcPr>
            <w:tcW w:w="65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1053" w:type="dxa"/>
            <w:vAlign w:val="center"/>
          </w:tcPr>
          <w:p w:rsidR="00555B2F" w:rsidRDefault="00555B2F" w:rsidP="00FC71FE">
            <w:pPr>
              <w:spacing w:line="200" w:lineRule="exact"/>
              <w:jc w:val="center"/>
              <w:rPr>
                <w:rFonts w:eastAsia="仿宋_GB2312"/>
                <w:sz w:val="18"/>
                <w:szCs w:val="18"/>
              </w:rPr>
            </w:pPr>
          </w:p>
        </w:tc>
        <w:tc>
          <w:tcPr>
            <w:tcW w:w="1085" w:type="dxa"/>
            <w:vAlign w:val="center"/>
          </w:tcPr>
          <w:p w:rsidR="00555B2F" w:rsidRDefault="00555B2F" w:rsidP="00FC71FE">
            <w:pPr>
              <w:spacing w:line="200" w:lineRule="exact"/>
              <w:jc w:val="center"/>
              <w:rPr>
                <w:rFonts w:eastAsia="仿宋_GB2312"/>
                <w:sz w:val="18"/>
                <w:szCs w:val="18"/>
              </w:rPr>
            </w:pPr>
          </w:p>
        </w:tc>
        <w:tc>
          <w:tcPr>
            <w:tcW w:w="1015" w:type="dxa"/>
            <w:vAlign w:val="center"/>
          </w:tcPr>
          <w:p w:rsidR="00555B2F" w:rsidRDefault="00555B2F" w:rsidP="00FC71FE">
            <w:pPr>
              <w:spacing w:line="200" w:lineRule="exact"/>
              <w:jc w:val="center"/>
              <w:rPr>
                <w:rFonts w:eastAsia="仿宋_GB2312"/>
                <w:sz w:val="18"/>
                <w:szCs w:val="18"/>
              </w:rPr>
            </w:pPr>
          </w:p>
        </w:tc>
        <w:tc>
          <w:tcPr>
            <w:tcW w:w="1047" w:type="dxa"/>
            <w:vAlign w:val="center"/>
          </w:tcPr>
          <w:p w:rsidR="00555B2F" w:rsidRDefault="00555B2F" w:rsidP="00FC71FE">
            <w:pPr>
              <w:spacing w:line="200" w:lineRule="exact"/>
              <w:jc w:val="center"/>
              <w:rPr>
                <w:rFonts w:eastAsia="仿宋_GB2312"/>
                <w:sz w:val="18"/>
                <w:szCs w:val="18"/>
              </w:rPr>
            </w:pPr>
          </w:p>
        </w:tc>
        <w:tc>
          <w:tcPr>
            <w:tcW w:w="914" w:type="dxa"/>
            <w:vAlign w:val="center"/>
          </w:tcPr>
          <w:p w:rsidR="00555B2F" w:rsidRDefault="00555B2F" w:rsidP="00FC71FE">
            <w:pPr>
              <w:spacing w:line="200" w:lineRule="exact"/>
              <w:jc w:val="center"/>
              <w:rPr>
                <w:rFonts w:eastAsia="仿宋_GB2312"/>
                <w:sz w:val="18"/>
                <w:szCs w:val="18"/>
              </w:rPr>
            </w:pPr>
          </w:p>
        </w:tc>
      </w:tr>
    </w:tbl>
    <w:p w:rsidR="00555B2F" w:rsidRDefault="00555B2F" w:rsidP="00555B2F">
      <w:pPr>
        <w:ind w:right="420"/>
        <w:rPr>
          <w:szCs w:val="21"/>
        </w:rPr>
      </w:pPr>
      <w:r>
        <w:rPr>
          <w:rFonts w:hint="eastAsia"/>
          <w:szCs w:val="21"/>
        </w:rPr>
        <w:t>填报单位：</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单位：万亩、万元、万户</w:t>
      </w:r>
    </w:p>
    <w:p w:rsidR="00555B2F" w:rsidRDefault="00555B2F" w:rsidP="00555B2F">
      <w:pPr>
        <w:rPr>
          <w:rFonts w:ascii="宋体" w:hAnsi="宋体"/>
          <w:sz w:val="18"/>
          <w:szCs w:val="18"/>
        </w:rPr>
      </w:pPr>
      <w:r>
        <w:rPr>
          <w:rFonts w:ascii="宋体" w:hAnsi="宋体" w:hint="eastAsia"/>
          <w:sz w:val="18"/>
          <w:szCs w:val="18"/>
        </w:rPr>
        <w:t xml:space="preserve">填表人：                                               市农业农村局（盖章）：                                市财政局（盖章）：   </w:t>
      </w:r>
    </w:p>
    <w:p w:rsidR="00555B2F" w:rsidRDefault="00555B2F" w:rsidP="00555B2F">
      <w:pPr>
        <w:rPr>
          <w:rFonts w:ascii="宋体" w:hAnsi="宋体"/>
          <w:sz w:val="18"/>
          <w:szCs w:val="18"/>
        </w:rPr>
        <w:sectPr w:rsidR="00555B2F">
          <w:pgSz w:w="16838" w:h="11906" w:orient="landscape"/>
          <w:pgMar w:top="1021" w:right="227" w:bottom="1021" w:left="340" w:header="851" w:footer="992" w:gutter="0"/>
          <w:pgNumType w:fmt="numberInDash"/>
          <w:cols w:space="720"/>
          <w:docGrid w:linePitch="312"/>
        </w:sectPr>
      </w:pPr>
      <w:r>
        <w:rPr>
          <w:rFonts w:ascii="宋体" w:hAnsi="宋体" w:hint="eastAsia"/>
          <w:sz w:val="18"/>
          <w:szCs w:val="18"/>
        </w:rPr>
        <w:t xml:space="preserve">                                                                负责人签字：                                     负责人签字：</w:t>
      </w:r>
    </w:p>
    <w:p w:rsidR="00555B2F" w:rsidRDefault="00555B2F" w:rsidP="00555B2F">
      <w:pPr>
        <w:rPr>
          <w:rFonts w:eastAsia="黑体"/>
          <w:sz w:val="32"/>
        </w:rPr>
      </w:pPr>
      <w:r>
        <w:rPr>
          <w:rFonts w:eastAsia="黑体" w:hint="eastAsia"/>
          <w:sz w:val="32"/>
        </w:rPr>
        <w:lastRenderedPageBreak/>
        <w:t>附件</w:t>
      </w:r>
      <w:r>
        <w:rPr>
          <w:rFonts w:eastAsia="黑体" w:hint="eastAsia"/>
          <w:sz w:val="32"/>
        </w:rPr>
        <w:t>3</w:t>
      </w:r>
    </w:p>
    <w:p w:rsidR="00555B2F" w:rsidRDefault="00825D95" w:rsidP="00555B2F">
      <w:pPr>
        <w:jc w:val="center"/>
        <w:rPr>
          <w:b/>
          <w:sz w:val="40"/>
          <w:szCs w:val="32"/>
        </w:rPr>
      </w:pPr>
      <w:r>
        <w:rPr>
          <w:rFonts w:hint="eastAsia"/>
          <w:b/>
          <w:sz w:val="44"/>
          <w:szCs w:val="44"/>
        </w:rPr>
        <w:t>____</w:t>
      </w:r>
      <w:r w:rsidR="00555B2F">
        <w:rPr>
          <w:b/>
          <w:sz w:val="44"/>
          <w:szCs w:val="44"/>
        </w:rPr>
        <w:t>市</w:t>
      </w:r>
      <w:r w:rsidR="00555B2F">
        <w:rPr>
          <w:rFonts w:hint="eastAsia"/>
          <w:b/>
          <w:sz w:val="44"/>
          <w:szCs w:val="44"/>
        </w:rPr>
        <w:t>（县、公司）</w:t>
      </w:r>
      <w:r>
        <w:rPr>
          <w:rFonts w:hint="eastAsia"/>
          <w:b/>
          <w:sz w:val="44"/>
          <w:szCs w:val="44"/>
        </w:rPr>
        <w:t>____</w:t>
      </w:r>
      <w:r w:rsidR="00555B2F">
        <w:rPr>
          <w:b/>
          <w:sz w:val="40"/>
          <w:szCs w:val="32"/>
        </w:rPr>
        <w:t>年度种植业保险保费补贴计划测算表</w:t>
      </w:r>
    </w:p>
    <w:tbl>
      <w:tblPr>
        <w:tblpPr w:leftFromText="180" w:rightFromText="180" w:vertAnchor="text" w:horzAnchor="page" w:tblpX="311" w:tblpY="311"/>
        <w:tblOverlap w:val="never"/>
        <w:tblW w:w="16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651"/>
        <w:gridCol w:w="651"/>
        <w:gridCol w:w="651"/>
        <w:gridCol w:w="651"/>
        <w:gridCol w:w="651"/>
        <w:gridCol w:w="651"/>
        <w:gridCol w:w="651"/>
        <w:gridCol w:w="1041"/>
        <w:gridCol w:w="1044"/>
        <w:gridCol w:w="1041"/>
        <w:gridCol w:w="1044"/>
        <w:gridCol w:w="1041"/>
        <w:gridCol w:w="1044"/>
        <w:gridCol w:w="1042"/>
        <w:gridCol w:w="1045"/>
        <w:gridCol w:w="1042"/>
        <w:gridCol w:w="1052"/>
      </w:tblGrid>
      <w:tr w:rsidR="00555B2F" w:rsidTr="00FC71FE">
        <w:trPr>
          <w:trHeight w:val="662"/>
        </w:trPr>
        <w:tc>
          <w:tcPr>
            <w:tcW w:w="1412" w:type="dxa"/>
            <w:vMerge w:val="restart"/>
            <w:vAlign w:val="center"/>
          </w:tcPr>
          <w:p w:rsidR="00555B2F" w:rsidRDefault="00555B2F" w:rsidP="00FC71FE">
            <w:pPr>
              <w:spacing w:line="0" w:lineRule="atLeast"/>
              <w:jc w:val="center"/>
              <w:rPr>
                <w:bCs/>
                <w:sz w:val="24"/>
                <w:szCs w:val="28"/>
              </w:rPr>
            </w:pPr>
            <w:r>
              <w:rPr>
                <w:rFonts w:hint="eastAsia"/>
                <w:bCs/>
                <w:sz w:val="24"/>
                <w:szCs w:val="28"/>
              </w:rPr>
              <w:t>作物</w:t>
            </w:r>
          </w:p>
          <w:p w:rsidR="00555B2F" w:rsidRDefault="00555B2F" w:rsidP="00FC71FE">
            <w:pPr>
              <w:spacing w:line="0" w:lineRule="atLeast"/>
              <w:jc w:val="center"/>
              <w:rPr>
                <w:bCs/>
                <w:sz w:val="24"/>
                <w:szCs w:val="28"/>
              </w:rPr>
            </w:pPr>
            <w:r>
              <w:rPr>
                <w:rFonts w:hint="eastAsia"/>
                <w:bCs/>
                <w:sz w:val="24"/>
                <w:szCs w:val="28"/>
              </w:rPr>
              <w:t>类别</w:t>
            </w:r>
          </w:p>
        </w:tc>
        <w:tc>
          <w:tcPr>
            <w:tcW w:w="651" w:type="dxa"/>
            <w:vMerge w:val="restart"/>
            <w:vAlign w:val="center"/>
          </w:tcPr>
          <w:p w:rsidR="00555B2F" w:rsidRDefault="00555B2F" w:rsidP="00FC71FE">
            <w:pPr>
              <w:spacing w:line="0" w:lineRule="atLeast"/>
              <w:jc w:val="center"/>
              <w:rPr>
                <w:bCs/>
                <w:sz w:val="24"/>
                <w:szCs w:val="28"/>
              </w:rPr>
            </w:pPr>
            <w:r>
              <w:rPr>
                <w:rFonts w:hint="eastAsia"/>
                <w:bCs/>
                <w:sz w:val="24"/>
                <w:szCs w:val="28"/>
              </w:rPr>
              <w:t>作物种植面积</w:t>
            </w:r>
          </w:p>
        </w:tc>
        <w:tc>
          <w:tcPr>
            <w:tcW w:w="651" w:type="dxa"/>
            <w:vMerge w:val="restart"/>
            <w:vAlign w:val="center"/>
          </w:tcPr>
          <w:p w:rsidR="00555B2F" w:rsidRDefault="00555B2F" w:rsidP="00FC71FE">
            <w:pPr>
              <w:spacing w:line="0" w:lineRule="atLeast"/>
              <w:jc w:val="center"/>
              <w:rPr>
                <w:bCs/>
                <w:sz w:val="24"/>
                <w:szCs w:val="28"/>
              </w:rPr>
            </w:pPr>
            <w:r>
              <w:rPr>
                <w:rFonts w:hint="eastAsia"/>
                <w:bCs/>
                <w:sz w:val="24"/>
                <w:szCs w:val="28"/>
              </w:rPr>
              <w:t>计划投保面积</w:t>
            </w:r>
          </w:p>
        </w:tc>
        <w:tc>
          <w:tcPr>
            <w:tcW w:w="651" w:type="dxa"/>
            <w:vMerge w:val="restart"/>
            <w:vAlign w:val="center"/>
          </w:tcPr>
          <w:p w:rsidR="00555B2F" w:rsidRDefault="00555B2F" w:rsidP="00FC71FE">
            <w:pPr>
              <w:spacing w:line="0" w:lineRule="atLeast"/>
              <w:jc w:val="center"/>
              <w:rPr>
                <w:bCs/>
                <w:sz w:val="24"/>
                <w:szCs w:val="28"/>
              </w:rPr>
            </w:pPr>
            <w:r>
              <w:rPr>
                <w:rFonts w:hint="eastAsia"/>
                <w:bCs/>
                <w:sz w:val="24"/>
                <w:szCs w:val="28"/>
              </w:rPr>
              <w:t>参保率</w:t>
            </w:r>
          </w:p>
        </w:tc>
        <w:tc>
          <w:tcPr>
            <w:tcW w:w="651" w:type="dxa"/>
            <w:vMerge w:val="restart"/>
            <w:vAlign w:val="center"/>
          </w:tcPr>
          <w:p w:rsidR="00555B2F" w:rsidRDefault="00555B2F" w:rsidP="00FC71FE">
            <w:pPr>
              <w:spacing w:line="0" w:lineRule="atLeast"/>
              <w:jc w:val="center"/>
              <w:rPr>
                <w:bCs/>
                <w:sz w:val="24"/>
                <w:szCs w:val="28"/>
              </w:rPr>
            </w:pPr>
            <w:r>
              <w:rPr>
                <w:rFonts w:hint="eastAsia"/>
                <w:bCs/>
                <w:sz w:val="24"/>
                <w:szCs w:val="28"/>
              </w:rPr>
              <w:t>单位保额</w:t>
            </w:r>
          </w:p>
        </w:tc>
        <w:tc>
          <w:tcPr>
            <w:tcW w:w="651" w:type="dxa"/>
            <w:vMerge w:val="restart"/>
            <w:vAlign w:val="center"/>
          </w:tcPr>
          <w:p w:rsidR="00555B2F" w:rsidRDefault="00555B2F" w:rsidP="00FC71FE">
            <w:pPr>
              <w:spacing w:line="0" w:lineRule="atLeast"/>
              <w:jc w:val="center"/>
              <w:rPr>
                <w:bCs/>
                <w:sz w:val="24"/>
                <w:szCs w:val="28"/>
              </w:rPr>
            </w:pPr>
            <w:r>
              <w:rPr>
                <w:rFonts w:hint="eastAsia"/>
                <w:bCs/>
                <w:sz w:val="24"/>
                <w:szCs w:val="28"/>
              </w:rPr>
              <w:t>保险费率</w:t>
            </w:r>
          </w:p>
        </w:tc>
        <w:tc>
          <w:tcPr>
            <w:tcW w:w="651" w:type="dxa"/>
            <w:vMerge w:val="restart"/>
            <w:vAlign w:val="center"/>
          </w:tcPr>
          <w:p w:rsidR="00555B2F" w:rsidRDefault="00555B2F" w:rsidP="00FC71FE">
            <w:pPr>
              <w:spacing w:line="0" w:lineRule="atLeast"/>
              <w:jc w:val="center"/>
              <w:rPr>
                <w:bCs/>
                <w:sz w:val="24"/>
                <w:szCs w:val="28"/>
              </w:rPr>
            </w:pPr>
            <w:r>
              <w:rPr>
                <w:rFonts w:hint="eastAsia"/>
                <w:bCs/>
                <w:sz w:val="24"/>
                <w:szCs w:val="28"/>
              </w:rPr>
              <w:t>单位保费</w:t>
            </w:r>
          </w:p>
        </w:tc>
        <w:tc>
          <w:tcPr>
            <w:tcW w:w="651" w:type="dxa"/>
            <w:vMerge w:val="restart"/>
            <w:vAlign w:val="center"/>
          </w:tcPr>
          <w:p w:rsidR="00555B2F" w:rsidRDefault="00555B2F" w:rsidP="00FC71FE">
            <w:pPr>
              <w:spacing w:line="0" w:lineRule="atLeast"/>
              <w:jc w:val="center"/>
              <w:rPr>
                <w:bCs/>
                <w:sz w:val="24"/>
                <w:szCs w:val="28"/>
              </w:rPr>
            </w:pPr>
            <w:r>
              <w:rPr>
                <w:rFonts w:hint="eastAsia"/>
                <w:bCs/>
                <w:sz w:val="24"/>
                <w:szCs w:val="28"/>
              </w:rPr>
              <w:t>保费</w:t>
            </w:r>
          </w:p>
          <w:p w:rsidR="00555B2F" w:rsidRDefault="00555B2F" w:rsidP="00FC71FE">
            <w:pPr>
              <w:spacing w:line="0" w:lineRule="atLeast"/>
              <w:jc w:val="center"/>
              <w:rPr>
                <w:bCs/>
                <w:sz w:val="24"/>
                <w:szCs w:val="28"/>
              </w:rPr>
            </w:pPr>
            <w:r>
              <w:rPr>
                <w:rFonts w:hint="eastAsia"/>
                <w:bCs/>
                <w:sz w:val="24"/>
                <w:szCs w:val="28"/>
              </w:rPr>
              <w:t>总额</w:t>
            </w:r>
          </w:p>
        </w:tc>
        <w:tc>
          <w:tcPr>
            <w:tcW w:w="2085" w:type="dxa"/>
            <w:gridSpan w:val="2"/>
            <w:vAlign w:val="center"/>
          </w:tcPr>
          <w:p w:rsidR="00555B2F" w:rsidRDefault="00555B2F" w:rsidP="00FC71FE">
            <w:pPr>
              <w:spacing w:line="0" w:lineRule="atLeast"/>
              <w:jc w:val="center"/>
              <w:rPr>
                <w:bCs/>
                <w:sz w:val="24"/>
                <w:szCs w:val="28"/>
              </w:rPr>
            </w:pPr>
            <w:r>
              <w:rPr>
                <w:rFonts w:hint="eastAsia"/>
                <w:bCs/>
                <w:sz w:val="24"/>
                <w:szCs w:val="28"/>
              </w:rPr>
              <w:t>中央财政补贴</w:t>
            </w:r>
          </w:p>
        </w:tc>
        <w:tc>
          <w:tcPr>
            <w:tcW w:w="2085" w:type="dxa"/>
            <w:gridSpan w:val="2"/>
            <w:vAlign w:val="center"/>
          </w:tcPr>
          <w:p w:rsidR="00555B2F" w:rsidRDefault="00555B2F" w:rsidP="00FC71FE">
            <w:pPr>
              <w:spacing w:line="0" w:lineRule="atLeast"/>
              <w:jc w:val="center"/>
              <w:rPr>
                <w:bCs/>
                <w:sz w:val="24"/>
                <w:szCs w:val="28"/>
              </w:rPr>
            </w:pPr>
            <w:r>
              <w:rPr>
                <w:rFonts w:hint="eastAsia"/>
                <w:bCs/>
                <w:sz w:val="24"/>
                <w:szCs w:val="28"/>
              </w:rPr>
              <w:t>省级财政补贴</w:t>
            </w:r>
          </w:p>
        </w:tc>
        <w:tc>
          <w:tcPr>
            <w:tcW w:w="2085" w:type="dxa"/>
            <w:gridSpan w:val="2"/>
            <w:vAlign w:val="center"/>
          </w:tcPr>
          <w:p w:rsidR="00555B2F" w:rsidRDefault="00555B2F" w:rsidP="00FC71FE">
            <w:pPr>
              <w:spacing w:line="0" w:lineRule="atLeast"/>
              <w:jc w:val="center"/>
              <w:rPr>
                <w:bCs/>
                <w:sz w:val="24"/>
                <w:szCs w:val="28"/>
              </w:rPr>
            </w:pPr>
            <w:r>
              <w:rPr>
                <w:rFonts w:hint="eastAsia"/>
                <w:bCs/>
                <w:sz w:val="24"/>
                <w:szCs w:val="28"/>
              </w:rPr>
              <w:t>市级财政补贴</w:t>
            </w:r>
          </w:p>
        </w:tc>
        <w:tc>
          <w:tcPr>
            <w:tcW w:w="2087" w:type="dxa"/>
            <w:gridSpan w:val="2"/>
            <w:vAlign w:val="center"/>
          </w:tcPr>
          <w:p w:rsidR="00555B2F" w:rsidRDefault="00555B2F" w:rsidP="00FC71FE">
            <w:pPr>
              <w:spacing w:line="0" w:lineRule="atLeast"/>
              <w:jc w:val="center"/>
              <w:rPr>
                <w:bCs/>
                <w:sz w:val="24"/>
                <w:szCs w:val="28"/>
              </w:rPr>
            </w:pPr>
            <w:r>
              <w:rPr>
                <w:rFonts w:hint="eastAsia"/>
                <w:bCs/>
                <w:sz w:val="24"/>
                <w:szCs w:val="28"/>
              </w:rPr>
              <w:t>县级财政补贴</w:t>
            </w:r>
          </w:p>
        </w:tc>
        <w:tc>
          <w:tcPr>
            <w:tcW w:w="2094" w:type="dxa"/>
            <w:gridSpan w:val="2"/>
            <w:vAlign w:val="center"/>
          </w:tcPr>
          <w:p w:rsidR="00555B2F" w:rsidRDefault="00555B2F" w:rsidP="00FC71FE">
            <w:pPr>
              <w:spacing w:line="0" w:lineRule="atLeast"/>
              <w:jc w:val="center"/>
              <w:rPr>
                <w:bCs/>
                <w:sz w:val="24"/>
                <w:szCs w:val="28"/>
              </w:rPr>
            </w:pPr>
            <w:r>
              <w:rPr>
                <w:rFonts w:hint="eastAsia"/>
                <w:bCs/>
                <w:sz w:val="24"/>
                <w:szCs w:val="28"/>
              </w:rPr>
              <w:t>投保户承担</w:t>
            </w:r>
          </w:p>
        </w:tc>
      </w:tr>
      <w:tr w:rsidR="00555B2F" w:rsidTr="00FC71FE">
        <w:trPr>
          <w:trHeight w:val="662"/>
        </w:trPr>
        <w:tc>
          <w:tcPr>
            <w:tcW w:w="1412" w:type="dxa"/>
            <w:vMerge/>
            <w:vAlign w:val="center"/>
          </w:tcPr>
          <w:p w:rsidR="00555B2F" w:rsidRDefault="00555B2F" w:rsidP="00FC71FE">
            <w:pPr>
              <w:spacing w:line="0" w:lineRule="atLeast"/>
              <w:jc w:val="center"/>
              <w:rPr>
                <w:bCs/>
                <w:sz w:val="24"/>
                <w:szCs w:val="28"/>
              </w:rPr>
            </w:pPr>
          </w:p>
        </w:tc>
        <w:tc>
          <w:tcPr>
            <w:tcW w:w="651" w:type="dxa"/>
            <w:vMerge/>
            <w:vAlign w:val="center"/>
          </w:tcPr>
          <w:p w:rsidR="00555B2F" w:rsidRDefault="00555B2F" w:rsidP="00FC71FE">
            <w:pPr>
              <w:spacing w:line="0" w:lineRule="atLeast"/>
              <w:jc w:val="center"/>
              <w:rPr>
                <w:bCs/>
                <w:sz w:val="24"/>
                <w:szCs w:val="28"/>
              </w:rPr>
            </w:pPr>
          </w:p>
        </w:tc>
        <w:tc>
          <w:tcPr>
            <w:tcW w:w="651" w:type="dxa"/>
            <w:vMerge/>
            <w:vAlign w:val="center"/>
          </w:tcPr>
          <w:p w:rsidR="00555B2F" w:rsidRDefault="00555B2F" w:rsidP="00FC71FE">
            <w:pPr>
              <w:spacing w:line="0" w:lineRule="atLeast"/>
              <w:jc w:val="center"/>
              <w:rPr>
                <w:bCs/>
                <w:sz w:val="24"/>
                <w:szCs w:val="28"/>
              </w:rPr>
            </w:pPr>
          </w:p>
        </w:tc>
        <w:tc>
          <w:tcPr>
            <w:tcW w:w="651" w:type="dxa"/>
            <w:vMerge/>
            <w:vAlign w:val="center"/>
          </w:tcPr>
          <w:p w:rsidR="00555B2F" w:rsidRDefault="00555B2F" w:rsidP="00FC71FE">
            <w:pPr>
              <w:spacing w:line="0" w:lineRule="atLeast"/>
              <w:jc w:val="center"/>
              <w:rPr>
                <w:bCs/>
                <w:sz w:val="24"/>
                <w:szCs w:val="28"/>
              </w:rPr>
            </w:pPr>
          </w:p>
        </w:tc>
        <w:tc>
          <w:tcPr>
            <w:tcW w:w="651" w:type="dxa"/>
            <w:vMerge/>
            <w:vAlign w:val="center"/>
          </w:tcPr>
          <w:p w:rsidR="00555B2F" w:rsidRDefault="00555B2F" w:rsidP="00FC71FE">
            <w:pPr>
              <w:spacing w:line="0" w:lineRule="atLeast"/>
              <w:jc w:val="center"/>
              <w:rPr>
                <w:bCs/>
                <w:sz w:val="24"/>
                <w:szCs w:val="28"/>
              </w:rPr>
            </w:pPr>
          </w:p>
        </w:tc>
        <w:tc>
          <w:tcPr>
            <w:tcW w:w="651" w:type="dxa"/>
            <w:vMerge/>
            <w:vAlign w:val="center"/>
          </w:tcPr>
          <w:p w:rsidR="00555B2F" w:rsidRDefault="00555B2F" w:rsidP="00FC71FE">
            <w:pPr>
              <w:spacing w:line="0" w:lineRule="atLeast"/>
              <w:jc w:val="center"/>
              <w:rPr>
                <w:bCs/>
                <w:sz w:val="24"/>
                <w:szCs w:val="28"/>
              </w:rPr>
            </w:pPr>
          </w:p>
        </w:tc>
        <w:tc>
          <w:tcPr>
            <w:tcW w:w="651" w:type="dxa"/>
            <w:vMerge/>
            <w:vAlign w:val="center"/>
          </w:tcPr>
          <w:p w:rsidR="00555B2F" w:rsidRDefault="00555B2F" w:rsidP="00FC71FE">
            <w:pPr>
              <w:spacing w:line="0" w:lineRule="atLeast"/>
              <w:jc w:val="center"/>
              <w:rPr>
                <w:bCs/>
                <w:sz w:val="24"/>
                <w:szCs w:val="28"/>
              </w:rPr>
            </w:pPr>
          </w:p>
        </w:tc>
        <w:tc>
          <w:tcPr>
            <w:tcW w:w="651" w:type="dxa"/>
            <w:vMerge/>
            <w:vAlign w:val="center"/>
          </w:tcPr>
          <w:p w:rsidR="00555B2F" w:rsidRDefault="00555B2F" w:rsidP="00FC71FE">
            <w:pPr>
              <w:spacing w:line="0" w:lineRule="atLeast"/>
              <w:jc w:val="center"/>
              <w:rPr>
                <w:bCs/>
                <w:sz w:val="24"/>
                <w:szCs w:val="28"/>
              </w:rPr>
            </w:pPr>
          </w:p>
        </w:tc>
        <w:tc>
          <w:tcPr>
            <w:tcW w:w="1041" w:type="dxa"/>
            <w:vAlign w:val="center"/>
          </w:tcPr>
          <w:p w:rsidR="00555B2F" w:rsidRDefault="00555B2F" w:rsidP="00FC71FE">
            <w:pPr>
              <w:spacing w:line="0" w:lineRule="atLeast"/>
              <w:jc w:val="center"/>
              <w:rPr>
                <w:bCs/>
                <w:sz w:val="24"/>
                <w:szCs w:val="28"/>
              </w:rPr>
            </w:pPr>
            <w:r>
              <w:rPr>
                <w:rFonts w:hint="eastAsia"/>
                <w:bCs/>
                <w:sz w:val="24"/>
                <w:szCs w:val="28"/>
              </w:rPr>
              <w:t>比例</w:t>
            </w:r>
          </w:p>
        </w:tc>
        <w:tc>
          <w:tcPr>
            <w:tcW w:w="1044" w:type="dxa"/>
            <w:vAlign w:val="center"/>
          </w:tcPr>
          <w:p w:rsidR="00555B2F" w:rsidRDefault="00555B2F" w:rsidP="00FC71FE">
            <w:pPr>
              <w:spacing w:line="0" w:lineRule="atLeast"/>
              <w:jc w:val="center"/>
              <w:rPr>
                <w:bCs/>
                <w:sz w:val="24"/>
                <w:szCs w:val="28"/>
              </w:rPr>
            </w:pPr>
            <w:r>
              <w:rPr>
                <w:rFonts w:hint="eastAsia"/>
                <w:bCs/>
                <w:sz w:val="24"/>
                <w:szCs w:val="28"/>
              </w:rPr>
              <w:t>金额</w:t>
            </w:r>
          </w:p>
        </w:tc>
        <w:tc>
          <w:tcPr>
            <w:tcW w:w="1041" w:type="dxa"/>
            <w:vAlign w:val="center"/>
          </w:tcPr>
          <w:p w:rsidR="00555B2F" w:rsidRDefault="00555B2F" w:rsidP="00FC71FE">
            <w:pPr>
              <w:spacing w:line="0" w:lineRule="atLeast"/>
              <w:jc w:val="center"/>
              <w:rPr>
                <w:bCs/>
                <w:sz w:val="24"/>
                <w:szCs w:val="28"/>
              </w:rPr>
            </w:pPr>
            <w:r>
              <w:rPr>
                <w:rFonts w:hint="eastAsia"/>
                <w:bCs/>
                <w:sz w:val="24"/>
                <w:szCs w:val="28"/>
              </w:rPr>
              <w:t>比例</w:t>
            </w:r>
          </w:p>
        </w:tc>
        <w:tc>
          <w:tcPr>
            <w:tcW w:w="1044" w:type="dxa"/>
            <w:vAlign w:val="center"/>
          </w:tcPr>
          <w:p w:rsidR="00555B2F" w:rsidRDefault="00555B2F" w:rsidP="00FC71FE">
            <w:pPr>
              <w:spacing w:line="0" w:lineRule="atLeast"/>
              <w:jc w:val="center"/>
              <w:rPr>
                <w:bCs/>
                <w:sz w:val="24"/>
                <w:szCs w:val="28"/>
              </w:rPr>
            </w:pPr>
            <w:r>
              <w:rPr>
                <w:rFonts w:hint="eastAsia"/>
                <w:bCs/>
                <w:sz w:val="24"/>
                <w:szCs w:val="28"/>
              </w:rPr>
              <w:t>金额</w:t>
            </w:r>
          </w:p>
        </w:tc>
        <w:tc>
          <w:tcPr>
            <w:tcW w:w="1041" w:type="dxa"/>
            <w:vAlign w:val="center"/>
          </w:tcPr>
          <w:p w:rsidR="00555B2F" w:rsidRDefault="00555B2F" w:rsidP="00FC71FE">
            <w:pPr>
              <w:spacing w:line="0" w:lineRule="atLeast"/>
              <w:jc w:val="center"/>
              <w:rPr>
                <w:bCs/>
                <w:sz w:val="24"/>
                <w:szCs w:val="28"/>
              </w:rPr>
            </w:pPr>
            <w:r>
              <w:rPr>
                <w:rFonts w:hint="eastAsia"/>
                <w:bCs/>
                <w:sz w:val="24"/>
                <w:szCs w:val="28"/>
              </w:rPr>
              <w:t>比例</w:t>
            </w:r>
          </w:p>
        </w:tc>
        <w:tc>
          <w:tcPr>
            <w:tcW w:w="1044" w:type="dxa"/>
            <w:vAlign w:val="center"/>
          </w:tcPr>
          <w:p w:rsidR="00555B2F" w:rsidRDefault="00555B2F" w:rsidP="00FC71FE">
            <w:pPr>
              <w:spacing w:line="0" w:lineRule="atLeast"/>
              <w:jc w:val="center"/>
              <w:rPr>
                <w:bCs/>
                <w:sz w:val="24"/>
                <w:szCs w:val="28"/>
              </w:rPr>
            </w:pPr>
            <w:r>
              <w:rPr>
                <w:rFonts w:hint="eastAsia"/>
                <w:bCs/>
                <w:sz w:val="24"/>
                <w:szCs w:val="28"/>
              </w:rPr>
              <w:t>金额</w:t>
            </w:r>
          </w:p>
        </w:tc>
        <w:tc>
          <w:tcPr>
            <w:tcW w:w="1042" w:type="dxa"/>
            <w:vAlign w:val="center"/>
          </w:tcPr>
          <w:p w:rsidR="00555B2F" w:rsidRDefault="00555B2F" w:rsidP="00FC71FE">
            <w:pPr>
              <w:spacing w:line="0" w:lineRule="atLeast"/>
              <w:jc w:val="center"/>
              <w:rPr>
                <w:bCs/>
                <w:sz w:val="24"/>
                <w:szCs w:val="28"/>
              </w:rPr>
            </w:pPr>
            <w:r>
              <w:rPr>
                <w:rFonts w:hint="eastAsia"/>
                <w:bCs/>
                <w:sz w:val="24"/>
                <w:szCs w:val="28"/>
              </w:rPr>
              <w:t>比例</w:t>
            </w:r>
          </w:p>
        </w:tc>
        <w:tc>
          <w:tcPr>
            <w:tcW w:w="1045" w:type="dxa"/>
            <w:vAlign w:val="center"/>
          </w:tcPr>
          <w:p w:rsidR="00555B2F" w:rsidRDefault="00555B2F" w:rsidP="00FC71FE">
            <w:pPr>
              <w:spacing w:line="0" w:lineRule="atLeast"/>
              <w:jc w:val="center"/>
              <w:rPr>
                <w:bCs/>
                <w:sz w:val="24"/>
                <w:szCs w:val="28"/>
              </w:rPr>
            </w:pPr>
            <w:r>
              <w:rPr>
                <w:rFonts w:hint="eastAsia"/>
                <w:bCs/>
                <w:sz w:val="24"/>
                <w:szCs w:val="28"/>
              </w:rPr>
              <w:t>金额</w:t>
            </w:r>
          </w:p>
        </w:tc>
        <w:tc>
          <w:tcPr>
            <w:tcW w:w="1042" w:type="dxa"/>
            <w:vAlign w:val="center"/>
          </w:tcPr>
          <w:p w:rsidR="00555B2F" w:rsidRDefault="00555B2F" w:rsidP="00FC71FE">
            <w:pPr>
              <w:spacing w:line="0" w:lineRule="atLeast"/>
              <w:jc w:val="center"/>
              <w:rPr>
                <w:bCs/>
                <w:sz w:val="24"/>
                <w:szCs w:val="28"/>
              </w:rPr>
            </w:pPr>
            <w:r>
              <w:rPr>
                <w:rFonts w:hint="eastAsia"/>
                <w:bCs/>
                <w:sz w:val="24"/>
                <w:szCs w:val="28"/>
              </w:rPr>
              <w:t>比例</w:t>
            </w:r>
          </w:p>
        </w:tc>
        <w:tc>
          <w:tcPr>
            <w:tcW w:w="1052" w:type="dxa"/>
            <w:vAlign w:val="center"/>
          </w:tcPr>
          <w:p w:rsidR="00555B2F" w:rsidRDefault="00555B2F" w:rsidP="00FC71FE">
            <w:pPr>
              <w:spacing w:line="0" w:lineRule="atLeast"/>
              <w:jc w:val="center"/>
              <w:rPr>
                <w:bCs/>
                <w:sz w:val="24"/>
                <w:szCs w:val="28"/>
              </w:rPr>
            </w:pPr>
            <w:r>
              <w:rPr>
                <w:rFonts w:hint="eastAsia"/>
                <w:bCs/>
                <w:sz w:val="24"/>
                <w:szCs w:val="28"/>
              </w:rPr>
              <w:t>金额</w:t>
            </w: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合计</w:t>
            </w:r>
          </w:p>
        </w:tc>
        <w:tc>
          <w:tcPr>
            <w:tcW w:w="651" w:type="dxa"/>
            <w:vAlign w:val="center"/>
          </w:tcPr>
          <w:p w:rsidR="00555B2F" w:rsidRDefault="00555B2F" w:rsidP="00FC71FE">
            <w:pPr>
              <w:spacing w:line="0" w:lineRule="atLeast"/>
              <w:jc w:val="center"/>
              <w:rPr>
                <w:sz w:val="24"/>
              </w:rPr>
            </w:pPr>
          </w:p>
        </w:tc>
        <w:tc>
          <w:tcPr>
            <w:tcW w:w="651" w:type="dxa"/>
            <w:vAlign w:val="center"/>
          </w:tcPr>
          <w:p w:rsidR="00555B2F" w:rsidRDefault="00555B2F" w:rsidP="00FC71FE">
            <w:pPr>
              <w:spacing w:line="0" w:lineRule="atLeast"/>
              <w:jc w:val="center"/>
              <w:rPr>
                <w:sz w:val="24"/>
              </w:rPr>
            </w:pPr>
          </w:p>
        </w:tc>
        <w:tc>
          <w:tcPr>
            <w:tcW w:w="651" w:type="dxa"/>
            <w:vAlign w:val="center"/>
          </w:tcPr>
          <w:p w:rsidR="00555B2F" w:rsidRDefault="00555B2F" w:rsidP="00FC71FE">
            <w:pPr>
              <w:spacing w:line="0" w:lineRule="atLeast"/>
              <w:jc w:val="center"/>
              <w:rPr>
                <w:sz w:val="24"/>
              </w:rPr>
            </w:pPr>
          </w:p>
        </w:tc>
        <w:tc>
          <w:tcPr>
            <w:tcW w:w="651" w:type="dxa"/>
            <w:vAlign w:val="center"/>
          </w:tcPr>
          <w:p w:rsidR="00555B2F" w:rsidRDefault="00555B2F" w:rsidP="00FC71FE">
            <w:pPr>
              <w:spacing w:line="0" w:lineRule="atLeast"/>
              <w:jc w:val="center"/>
              <w:rPr>
                <w:sz w:val="24"/>
              </w:rPr>
            </w:pPr>
          </w:p>
        </w:tc>
        <w:tc>
          <w:tcPr>
            <w:tcW w:w="651" w:type="dxa"/>
            <w:vAlign w:val="center"/>
          </w:tcPr>
          <w:p w:rsidR="00555B2F" w:rsidRDefault="00555B2F" w:rsidP="00FC71FE">
            <w:pPr>
              <w:spacing w:line="0" w:lineRule="atLeast"/>
              <w:jc w:val="center"/>
              <w:rPr>
                <w:sz w:val="24"/>
              </w:rPr>
            </w:pPr>
          </w:p>
        </w:tc>
        <w:tc>
          <w:tcPr>
            <w:tcW w:w="651" w:type="dxa"/>
            <w:vAlign w:val="center"/>
          </w:tcPr>
          <w:p w:rsidR="00555B2F" w:rsidRDefault="00555B2F" w:rsidP="00FC71FE">
            <w:pPr>
              <w:spacing w:line="0" w:lineRule="atLeast"/>
              <w:jc w:val="center"/>
              <w:rPr>
                <w:sz w:val="24"/>
              </w:rPr>
            </w:pPr>
          </w:p>
        </w:tc>
        <w:tc>
          <w:tcPr>
            <w:tcW w:w="651" w:type="dxa"/>
            <w:vAlign w:val="center"/>
          </w:tcPr>
          <w:p w:rsidR="00555B2F" w:rsidRDefault="00555B2F" w:rsidP="00FC71FE">
            <w:pPr>
              <w:spacing w:line="0" w:lineRule="atLeast"/>
              <w:jc w:val="center"/>
              <w:rPr>
                <w:sz w:val="24"/>
              </w:rPr>
            </w:pPr>
          </w:p>
        </w:tc>
        <w:tc>
          <w:tcPr>
            <w:tcW w:w="1041" w:type="dxa"/>
            <w:vAlign w:val="center"/>
          </w:tcPr>
          <w:p w:rsidR="00555B2F" w:rsidRDefault="00555B2F" w:rsidP="00FC71FE">
            <w:pPr>
              <w:spacing w:line="0" w:lineRule="atLeast"/>
              <w:jc w:val="center"/>
              <w:rPr>
                <w:sz w:val="24"/>
              </w:rPr>
            </w:pPr>
          </w:p>
        </w:tc>
        <w:tc>
          <w:tcPr>
            <w:tcW w:w="1044" w:type="dxa"/>
            <w:vAlign w:val="center"/>
          </w:tcPr>
          <w:p w:rsidR="00555B2F" w:rsidRDefault="00555B2F" w:rsidP="00FC71FE">
            <w:pPr>
              <w:spacing w:line="0" w:lineRule="atLeast"/>
              <w:jc w:val="center"/>
              <w:rPr>
                <w:sz w:val="24"/>
              </w:rPr>
            </w:pPr>
          </w:p>
        </w:tc>
        <w:tc>
          <w:tcPr>
            <w:tcW w:w="1041" w:type="dxa"/>
            <w:vAlign w:val="center"/>
          </w:tcPr>
          <w:p w:rsidR="00555B2F" w:rsidRDefault="00555B2F" w:rsidP="00FC71FE">
            <w:pPr>
              <w:spacing w:line="0" w:lineRule="atLeast"/>
              <w:jc w:val="center"/>
              <w:rPr>
                <w:sz w:val="24"/>
              </w:rPr>
            </w:pPr>
          </w:p>
        </w:tc>
        <w:tc>
          <w:tcPr>
            <w:tcW w:w="1044" w:type="dxa"/>
            <w:vAlign w:val="center"/>
          </w:tcPr>
          <w:p w:rsidR="00555B2F" w:rsidRDefault="00555B2F" w:rsidP="00FC71FE">
            <w:pPr>
              <w:spacing w:line="0" w:lineRule="atLeast"/>
              <w:jc w:val="center"/>
              <w:rPr>
                <w:sz w:val="24"/>
              </w:rPr>
            </w:pPr>
          </w:p>
        </w:tc>
        <w:tc>
          <w:tcPr>
            <w:tcW w:w="1041" w:type="dxa"/>
            <w:vAlign w:val="center"/>
          </w:tcPr>
          <w:p w:rsidR="00555B2F" w:rsidRDefault="00555B2F" w:rsidP="00FC71FE">
            <w:pPr>
              <w:spacing w:line="0" w:lineRule="atLeast"/>
              <w:jc w:val="center"/>
              <w:rPr>
                <w:sz w:val="24"/>
              </w:rPr>
            </w:pPr>
          </w:p>
        </w:tc>
        <w:tc>
          <w:tcPr>
            <w:tcW w:w="1044" w:type="dxa"/>
            <w:vAlign w:val="center"/>
          </w:tcPr>
          <w:p w:rsidR="00555B2F" w:rsidRDefault="00555B2F" w:rsidP="00FC71FE">
            <w:pPr>
              <w:spacing w:line="0" w:lineRule="atLeast"/>
              <w:jc w:val="center"/>
              <w:rPr>
                <w:sz w:val="24"/>
              </w:rPr>
            </w:pPr>
          </w:p>
        </w:tc>
        <w:tc>
          <w:tcPr>
            <w:tcW w:w="1042" w:type="dxa"/>
            <w:vAlign w:val="center"/>
          </w:tcPr>
          <w:p w:rsidR="00555B2F" w:rsidRDefault="00555B2F" w:rsidP="00FC71FE">
            <w:pPr>
              <w:spacing w:line="0" w:lineRule="atLeast"/>
              <w:jc w:val="center"/>
              <w:rPr>
                <w:sz w:val="24"/>
              </w:rPr>
            </w:pPr>
          </w:p>
        </w:tc>
        <w:tc>
          <w:tcPr>
            <w:tcW w:w="1045" w:type="dxa"/>
            <w:vAlign w:val="center"/>
          </w:tcPr>
          <w:p w:rsidR="00555B2F" w:rsidRDefault="00555B2F" w:rsidP="00FC71FE">
            <w:pPr>
              <w:spacing w:line="0" w:lineRule="atLeast"/>
              <w:jc w:val="center"/>
              <w:rPr>
                <w:sz w:val="24"/>
              </w:rPr>
            </w:pPr>
          </w:p>
        </w:tc>
        <w:tc>
          <w:tcPr>
            <w:tcW w:w="1042" w:type="dxa"/>
            <w:vAlign w:val="center"/>
          </w:tcPr>
          <w:p w:rsidR="00555B2F" w:rsidRDefault="00555B2F" w:rsidP="00FC71FE">
            <w:pPr>
              <w:spacing w:line="0" w:lineRule="atLeast"/>
              <w:jc w:val="center"/>
              <w:rPr>
                <w:rFonts w:eastAsia="仿宋_GB2312"/>
                <w:sz w:val="24"/>
              </w:rPr>
            </w:pPr>
          </w:p>
        </w:tc>
        <w:tc>
          <w:tcPr>
            <w:tcW w:w="1052" w:type="dxa"/>
            <w:vAlign w:val="center"/>
          </w:tcPr>
          <w:p w:rsidR="00555B2F" w:rsidRDefault="00555B2F" w:rsidP="00FC71FE">
            <w:pPr>
              <w:spacing w:line="0" w:lineRule="atLeast"/>
              <w:jc w:val="center"/>
              <w:rPr>
                <w:rFonts w:eastAsia="仿宋_GB2312"/>
                <w:sz w:val="24"/>
              </w:rPr>
            </w:pP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w:t>
            </w:r>
            <w:r>
              <w:rPr>
                <w:rFonts w:hint="eastAsia"/>
                <w:bCs/>
                <w:sz w:val="24"/>
              </w:rPr>
              <w:t>市</w:t>
            </w: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45"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52" w:type="dxa"/>
            <w:vAlign w:val="center"/>
          </w:tcPr>
          <w:p w:rsidR="00555B2F" w:rsidRDefault="00555B2F" w:rsidP="00FC71FE">
            <w:pPr>
              <w:spacing w:line="0" w:lineRule="atLeast"/>
              <w:jc w:val="center"/>
              <w:rPr>
                <w:bCs/>
                <w:sz w:val="24"/>
              </w:rPr>
            </w:pP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玉米</w:t>
            </w: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45"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52" w:type="dxa"/>
            <w:vAlign w:val="center"/>
          </w:tcPr>
          <w:p w:rsidR="00555B2F" w:rsidRDefault="00555B2F" w:rsidP="00FC71FE">
            <w:pPr>
              <w:spacing w:line="0" w:lineRule="atLeast"/>
              <w:jc w:val="center"/>
              <w:rPr>
                <w:bCs/>
                <w:sz w:val="24"/>
              </w:rPr>
            </w:pP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水稻</w:t>
            </w: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45"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52" w:type="dxa"/>
            <w:vAlign w:val="center"/>
          </w:tcPr>
          <w:p w:rsidR="00555B2F" w:rsidRDefault="00555B2F" w:rsidP="00FC71FE">
            <w:pPr>
              <w:spacing w:line="0" w:lineRule="atLeast"/>
              <w:jc w:val="center"/>
              <w:rPr>
                <w:bCs/>
                <w:sz w:val="24"/>
              </w:rPr>
            </w:pP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小麦</w:t>
            </w: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45"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52" w:type="dxa"/>
            <w:vAlign w:val="center"/>
          </w:tcPr>
          <w:p w:rsidR="00555B2F" w:rsidRDefault="00555B2F" w:rsidP="00FC71FE">
            <w:pPr>
              <w:spacing w:line="0" w:lineRule="atLeast"/>
              <w:jc w:val="center"/>
              <w:rPr>
                <w:bCs/>
                <w:sz w:val="24"/>
              </w:rPr>
            </w:pP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花生</w:t>
            </w: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45"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52" w:type="dxa"/>
            <w:vAlign w:val="center"/>
          </w:tcPr>
          <w:p w:rsidR="00555B2F" w:rsidRDefault="00555B2F" w:rsidP="00FC71FE">
            <w:pPr>
              <w:spacing w:line="0" w:lineRule="atLeast"/>
              <w:jc w:val="center"/>
              <w:rPr>
                <w:bCs/>
                <w:sz w:val="24"/>
              </w:rPr>
            </w:pP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大豆</w:t>
            </w: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45"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52" w:type="dxa"/>
            <w:vAlign w:val="center"/>
          </w:tcPr>
          <w:p w:rsidR="00555B2F" w:rsidRDefault="00555B2F" w:rsidP="00FC71FE">
            <w:pPr>
              <w:spacing w:line="0" w:lineRule="atLeast"/>
              <w:jc w:val="center"/>
              <w:rPr>
                <w:bCs/>
                <w:sz w:val="24"/>
              </w:rPr>
            </w:pP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其中：</w:t>
            </w:r>
            <w:r>
              <w:rPr>
                <w:rFonts w:hint="eastAsia"/>
                <w:bCs/>
                <w:sz w:val="24"/>
              </w:rPr>
              <w:t>**</w:t>
            </w:r>
            <w:r>
              <w:rPr>
                <w:rFonts w:hint="eastAsia"/>
                <w:bCs/>
                <w:sz w:val="24"/>
              </w:rPr>
              <w:t>县</w:t>
            </w:r>
          </w:p>
        </w:tc>
        <w:tc>
          <w:tcPr>
            <w:tcW w:w="651" w:type="dxa"/>
            <w:vAlign w:val="center"/>
          </w:tcPr>
          <w:p w:rsidR="00555B2F" w:rsidRDefault="00555B2F" w:rsidP="00FC71FE">
            <w:pPr>
              <w:jc w:val="center"/>
              <w:rPr>
                <w:bCs/>
                <w:sz w:val="24"/>
              </w:rPr>
            </w:pPr>
          </w:p>
        </w:tc>
        <w:tc>
          <w:tcPr>
            <w:tcW w:w="651" w:type="dxa"/>
            <w:vAlign w:val="center"/>
          </w:tcPr>
          <w:p w:rsidR="00555B2F" w:rsidRDefault="00555B2F" w:rsidP="00FC71FE">
            <w:pPr>
              <w:jc w:val="center"/>
              <w:rPr>
                <w:bCs/>
                <w:sz w:val="24"/>
              </w:rPr>
            </w:pPr>
          </w:p>
        </w:tc>
        <w:tc>
          <w:tcPr>
            <w:tcW w:w="651" w:type="dxa"/>
            <w:vAlign w:val="center"/>
          </w:tcPr>
          <w:p w:rsidR="00555B2F" w:rsidRDefault="00555B2F" w:rsidP="00FC71FE">
            <w:pPr>
              <w:jc w:val="center"/>
              <w:rPr>
                <w:bCs/>
                <w:sz w:val="24"/>
              </w:rPr>
            </w:pPr>
          </w:p>
        </w:tc>
        <w:tc>
          <w:tcPr>
            <w:tcW w:w="651" w:type="dxa"/>
            <w:vAlign w:val="center"/>
          </w:tcPr>
          <w:p w:rsidR="00555B2F" w:rsidRDefault="00555B2F" w:rsidP="00FC71FE">
            <w:pPr>
              <w:jc w:val="center"/>
              <w:rPr>
                <w:bCs/>
                <w:sz w:val="24"/>
              </w:rPr>
            </w:pPr>
          </w:p>
        </w:tc>
        <w:tc>
          <w:tcPr>
            <w:tcW w:w="651" w:type="dxa"/>
            <w:vAlign w:val="center"/>
          </w:tcPr>
          <w:p w:rsidR="00555B2F" w:rsidRDefault="00555B2F" w:rsidP="00FC71FE">
            <w:pPr>
              <w:jc w:val="center"/>
              <w:rPr>
                <w:bCs/>
                <w:sz w:val="24"/>
              </w:rPr>
            </w:pPr>
          </w:p>
        </w:tc>
        <w:tc>
          <w:tcPr>
            <w:tcW w:w="651" w:type="dxa"/>
            <w:vAlign w:val="center"/>
          </w:tcPr>
          <w:p w:rsidR="00555B2F" w:rsidRDefault="00555B2F" w:rsidP="00FC71FE">
            <w:pPr>
              <w:jc w:val="center"/>
              <w:rPr>
                <w:bCs/>
                <w:sz w:val="24"/>
              </w:rPr>
            </w:pPr>
          </w:p>
        </w:tc>
        <w:tc>
          <w:tcPr>
            <w:tcW w:w="651" w:type="dxa"/>
            <w:vAlign w:val="center"/>
          </w:tcPr>
          <w:p w:rsidR="00555B2F" w:rsidRDefault="00555B2F" w:rsidP="00FC71FE">
            <w:pPr>
              <w:jc w:val="center"/>
              <w:rPr>
                <w:bCs/>
                <w:sz w:val="24"/>
              </w:rPr>
            </w:pPr>
          </w:p>
        </w:tc>
        <w:tc>
          <w:tcPr>
            <w:tcW w:w="1041" w:type="dxa"/>
            <w:vAlign w:val="center"/>
          </w:tcPr>
          <w:p w:rsidR="00555B2F" w:rsidRDefault="00555B2F" w:rsidP="00FC71FE">
            <w:pPr>
              <w:jc w:val="center"/>
              <w:rPr>
                <w:bCs/>
                <w:sz w:val="24"/>
              </w:rPr>
            </w:pPr>
          </w:p>
        </w:tc>
        <w:tc>
          <w:tcPr>
            <w:tcW w:w="1044" w:type="dxa"/>
            <w:vAlign w:val="center"/>
          </w:tcPr>
          <w:p w:rsidR="00555B2F" w:rsidRDefault="00555B2F" w:rsidP="00FC71FE">
            <w:pPr>
              <w:jc w:val="center"/>
              <w:rPr>
                <w:bCs/>
                <w:sz w:val="24"/>
              </w:rPr>
            </w:pPr>
          </w:p>
        </w:tc>
        <w:tc>
          <w:tcPr>
            <w:tcW w:w="1041" w:type="dxa"/>
            <w:vAlign w:val="center"/>
          </w:tcPr>
          <w:p w:rsidR="00555B2F" w:rsidRDefault="00555B2F" w:rsidP="00FC71FE">
            <w:pPr>
              <w:jc w:val="center"/>
              <w:rPr>
                <w:bCs/>
                <w:sz w:val="24"/>
              </w:rPr>
            </w:pPr>
          </w:p>
        </w:tc>
        <w:tc>
          <w:tcPr>
            <w:tcW w:w="1044" w:type="dxa"/>
            <w:vAlign w:val="center"/>
          </w:tcPr>
          <w:p w:rsidR="00555B2F" w:rsidRDefault="00555B2F" w:rsidP="00FC71FE">
            <w:pPr>
              <w:jc w:val="center"/>
              <w:rPr>
                <w:bCs/>
                <w:sz w:val="24"/>
              </w:rPr>
            </w:pPr>
          </w:p>
        </w:tc>
        <w:tc>
          <w:tcPr>
            <w:tcW w:w="1041" w:type="dxa"/>
            <w:vAlign w:val="center"/>
          </w:tcPr>
          <w:p w:rsidR="00555B2F" w:rsidRDefault="00555B2F" w:rsidP="00FC71FE">
            <w:pPr>
              <w:jc w:val="center"/>
              <w:rPr>
                <w:bCs/>
                <w:sz w:val="24"/>
              </w:rPr>
            </w:pPr>
          </w:p>
        </w:tc>
        <w:tc>
          <w:tcPr>
            <w:tcW w:w="1044" w:type="dxa"/>
            <w:vAlign w:val="center"/>
          </w:tcPr>
          <w:p w:rsidR="00555B2F" w:rsidRDefault="00555B2F" w:rsidP="00FC71FE">
            <w:pPr>
              <w:jc w:val="center"/>
              <w:rPr>
                <w:bCs/>
                <w:sz w:val="24"/>
              </w:rPr>
            </w:pPr>
          </w:p>
        </w:tc>
        <w:tc>
          <w:tcPr>
            <w:tcW w:w="1042" w:type="dxa"/>
            <w:vAlign w:val="center"/>
          </w:tcPr>
          <w:p w:rsidR="00555B2F" w:rsidRDefault="00555B2F" w:rsidP="00FC71FE">
            <w:pPr>
              <w:jc w:val="center"/>
              <w:rPr>
                <w:bCs/>
                <w:sz w:val="24"/>
              </w:rPr>
            </w:pPr>
          </w:p>
        </w:tc>
        <w:tc>
          <w:tcPr>
            <w:tcW w:w="1045" w:type="dxa"/>
            <w:vAlign w:val="center"/>
          </w:tcPr>
          <w:p w:rsidR="00555B2F" w:rsidRDefault="00555B2F" w:rsidP="00FC71FE">
            <w:pPr>
              <w:jc w:val="center"/>
              <w:rPr>
                <w:bCs/>
                <w:sz w:val="24"/>
              </w:rPr>
            </w:pPr>
          </w:p>
        </w:tc>
        <w:tc>
          <w:tcPr>
            <w:tcW w:w="1042" w:type="dxa"/>
            <w:vAlign w:val="center"/>
          </w:tcPr>
          <w:p w:rsidR="00555B2F" w:rsidRDefault="00555B2F" w:rsidP="00FC71FE">
            <w:pPr>
              <w:jc w:val="center"/>
              <w:rPr>
                <w:bCs/>
                <w:sz w:val="24"/>
              </w:rPr>
            </w:pPr>
          </w:p>
        </w:tc>
        <w:tc>
          <w:tcPr>
            <w:tcW w:w="1052" w:type="dxa"/>
            <w:vAlign w:val="center"/>
          </w:tcPr>
          <w:p w:rsidR="00555B2F" w:rsidRDefault="00555B2F" w:rsidP="00FC71FE">
            <w:pPr>
              <w:jc w:val="center"/>
              <w:rPr>
                <w:bCs/>
                <w:sz w:val="24"/>
              </w:rPr>
            </w:pP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玉米</w:t>
            </w: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45"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52" w:type="dxa"/>
            <w:vAlign w:val="center"/>
          </w:tcPr>
          <w:p w:rsidR="00555B2F" w:rsidRDefault="00555B2F" w:rsidP="00FC71FE">
            <w:pPr>
              <w:spacing w:line="0" w:lineRule="atLeast"/>
              <w:jc w:val="center"/>
              <w:rPr>
                <w:bCs/>
                <w:sz w:val="24"/>
              </w:rPr>
            </w:pP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水稻</w:t>
            </w: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45"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52" w:type="dxa"/>
            <w:vAlign w:val="center"/>
          </w:tcPr>
          <w:p w:rsidR="00555B2F" w:rsidRDefault="00555B2F" w:rsidP="00FC71FE">
            <w:pPr>
              <w:spacing w:line="0" w:lineRule="atLeast"/>
              <w:jc w:val="center"/>
              <w:rPr>
                <w:bCs/>
                <w:sz w:val="24"/>
              </w:rPr>
            </w:pP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小麦</w:t>
            </w: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45"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52" w:type="dxa"/>
            <w:vAlign w:val="center"/>
          </w:tcPr>
          <w:p w:rsidR="00555B2F" w:rsidRDefault="00555B2F" w:rsidP="00FC71FE">
            <w:pPr>
              <w:spacing w:line="0" w:lineRule="atLeast"/>
              <w:jc w:val="center"/>
              <w:rPr>
                <w:bCs/>
                <w:sz w:val="24"/>
              </w:rPr>
            </w:pP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花生</w:t>
            </w: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45"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52" w:type="dxa"/>
            <w:vAlign w:val="center"/>
          </w:tcPr>
          <w:p w:rsidR="00555B2F" w:rsidRDefault="00555B2F" w:rsidP="00FC71FE">
            <w:pPr>
              <w:spacing w:line="0" w:lineRule="atLeast"/>
              <w:jc w:val="center"/>
              <w:rPr>
                <w:bCs/>
                <w:sz w:val="24"/>
              </w:rPr>
            </w:pPr>
          </w:p>
        </w:tc>
      </w:tr>
      <w:tr w:rsidR="00555B2F" w:rsidTr="00FC71FE">
        <w:trPr>
          <w:trHeight w:val="373"/>
        </w:trPr>
        <w:tc>
          <w:tcPr>
            <w:tcW w:w="1412" w:type="dxa"/>
            <w:vAlign w:val="center"/>
          </w:tcPr>
          <w:p w:rsidR="00555B2F" w:rsidRDefault="00555B2F" w:rsidP="00FC71FE">
            <w:pPr>
              <w:jc w:val="center"/>
              <w:rPr>
                <w:bCs/>
                <w:sz w:val="24"/>
              </w:rPr>
            </w:pPr>
            <w:r>
              <w:rPr>
                <w:rFonts w:hint="eastAsia"/>
                <w:bCs/>
                <w:sz w:val="24"/>
              </w:rPr>
              <w:t>大豆</w:t>
            </w: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651"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1" w:type="dxa"/>
            <w:vAlign w:val="center"/>
          </w:tcPr>
          <w:p w:rsidR="00555B2F" w:rsidRDefault="00555B2F" w:rsidP="00FC71FE">
            <w:pPr>
              <w:spacing w:line="0" w:lineRule="atLeast"/>
              <w:jc w:val="center"/>
              <w:rPr>
                <w:bCs/>
                <w:sz w:val="24"/>
              </w:rPr>
            </w:pPr>
          </w:p>
        </w:tc>
        <w:tc>
          <w:tcPr>
            <w:tcW w:w="1044"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45" w:type="dxa"/>
            <w:vAlign w:val="center"/>
          </w:tcPr>
          <w:p w:rsidR="00555B2F" w:rsidRDefault="00555B2F" w:rsidP="00FC71FE">
            <w:pPr>
              <w:spacing w:line="0" w:lineRule="atLeast"/>
              <w:jc w:val="center"/>
              <w:rPr>
                <w:bCs/>
                <w:sz w:val="24"/>
              </w:rPr>
            </w:pPr>
          </w:p>
        </w:tc>
        <w:tc>
          <w:tcPr>
            <w:tcW w:w="1042" w:type="dxa"/>
            <w:vAlign w:val="center"/>
          </w:tcPr>
          <w:p w:rsidR="00555B2F" w:rsidRDefault="00555B2F" w:rsidP="00FC71FE">
            <w:pPr>
              <w:spacing w:line="0" w:lineRule="atLeast"/>
              <w:jc w:val="center"/>
              <w:rPr>
                <w:bCs/>
                <w:sz w:val="24"/>
              </w:rPr>
            </w:pPr>
          </w:p>
        </w:tc>
        <w:tc>
          <w:tcPr>
            <w:tcW w:w="1052" w:type="dxa"/>
            <w:vAlign w:val="center"/>
          </w:tcPr>
          <w:p w:rsidR="00555B2F" w:rsidRDefault="00555B2F" w:rsidP="00FC71FE">
            <w:pPr>
              <w:spacing w:line="0" w:lineRule="atLeast"/>
              <w:jc w:val="center"/>
              <w:rPr>
                <w:bCs/>
                <w:sz w:val="24"/>
              </w:rPr>
            </w:pPr>
          </w:p>
        </w:tc>
      </w:tr>
    </w:tbl>
    <w:p w:rsidR="00555B2F" w:rsidRDefault="00555B2F" w:rsidP="00555B2F">
      <w:pPr>
        <w:spacing w:line="0" w:lineRule="atLeast"/>
        <w:rPr>
          <w:sz w:val="24"/>
          <w:szCs w:val="28"/>
        </w:rPr>
      </w:pPr>
      <w:r>
        <w:rPr>
          <w:rFonts w:hint="eastAsia"/>
          <w:sz w:val="24"/>
          <w:szCs w:val="28"/>
        </w:rPr>
        <w:t>填报单位：</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r>
        <w:rPr>
          <w:rFonts w:hint="eastAsia"/>
          <w:sz w:val="24"/>
          <w:szCs w:val="28"/>
        </w:rPr>
        <w:t xml:space="preserve">                                </w:t>
      </w:r>
      <w:r>
        <w:rPr>
          <w:rFonts w:hint="eastAsia"/>
          <w:sz w:val="24"/>
          <w:szCs w:val="28"/>
        </w:rPr>
        <w:t>单位：万亩、万元</w:t>
      </w:r>
    </w:p>
    <w:p w:rsidR="00555B2F" w:rsidRDefault="00555B2F" w:rsidP="00555B2F">
      <w:pPr>
        <w:rPr>
          <w:rFonts w:ascii="宋体" w:hAnsi="宋体"/>
          <w:sz w:val="20"/>
          <w:szCs w:val="18"/>
        </w:rPr>
      </w:pPr>
      <w:r>
        <w:rPr>
          <w:rFonts w:ascii="宋体" w:hAnsi="宋体" w:hint="eastAsia"/>
          <w:sz w:val="20"/>
          <w:szCs w:val="18"/>
        </w:rPr>
        <w:t xml:space="preserve">填表人：                                        市农业农村局（盖章）：                               市财政局（盖章）：   </w:t>
      </w:r>
    </w:p>
    <w:p w:rsidR="00555B2F" w:rsidRDefault="00555B2F" w:rsidP="00555B2F">
      <w:pPr>
        <w:rPr>
          <w:rFonts w:ascii="宋体" w:hAnsi="宋体"/>
          <w:sz w:val="20"/>
          <w:szCs w:val="18"/>
        </w:rPr>
      </w:pPr>
    </w:p>
    <w:p w:rsidR="00555B2F" w:rsidRDefault="00555B2F" w:rsidP="00555B2F">
      <w:pPr>
        <w:rPr>
          <w:rFonts w:ascii="宋体" w:hAnsi="宋体"/>
          <w:sz w:val="20"/>
          <w:szCs w:val="18"/>
        </w:rPr>
      </w:pPr>
      <w:r>
        <w:rPr>
          <w:rFonts w:ascii="宋体" w:hAnsi="宋体" w:hint="eastAsia"/>
          <w:sz w:val="20"/>
          <w:szCs w:val="18"/>
        </w:rPr>
        <w:t xml:space="preserve">                                                        负责人签字：                                    负责人签字：</w:t>
      </w:r>
    </w:p>
    <w:p w:rsidR="00555B2F" w:rsidRDefault="00555B2F" w:rsidP="00555B2F">
      <w:pPr>
        <w:spacing w:line="0" w:lineRule="atLeast"/>
        <w:rPr>
          <w:rFonts w:ascii="宋体" w:hAnsi="宋体"/>
          <w:sz w:val="18"/>
          <w:szCs w:val="18"/>
        </w:rPr>
      </w:pPr>
    </w:p>
    <w:p w:rsidR="00404420" w:rsidRDefault="00555B2F" w:rsidP="00555B2F">
      <w:pPr>
        <w:rPr>
          <w:rFonts w:ascii="仿宋_GB2312" w:eastAsia="仿宋_GB2312" w:hAnsi="Calibri"/>
          <w:sz w:val="32"/>
          <w:szCs w:val="32"/>
        </w:rPr>
      </w:pPr>
      <w:r>
        <w:rPr>
          <w:rFonts w:ascii="宋体" w:hAnsi="宋体" w:hint="eastAsia"/>
          <w:sz w:val="20"/>
          <w:szCs w:val="18"/>
        </w:rPr>
        <w:t xml:space="preserve">                                                            经办人：                                        经办人：</w:t>
      </w:r>
      <w:r w:rsidR="00880FF4" w:rsidRPr="00880FF4">
        <w:rPr>
          <w:rFonts w:ascii="宋体" w:hAnsi="宋体"/>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alt="辽农法64联合" style="position:absolute;left:0;text-align:left;margin-left:260pt;margin-top:650pt;width:143pt;height:39.6pt;z-index:251657728;visibility:visible;mso-position-horizontal-relative:text;mso-position-vertical-relative:text">
            <v:imagedata r:id="rId13" o:title="辽农法64联合"/>
          </v:shape>
        </w:pict>
      </w:r>
    </w:p>
    <w:sectPr w:rsidR="00404420" w:rsidSect="008523A3">
      <w:headerReference w:type="default" r:id="rId14"/>
      <w:footerReference w:type="even" r:id="rId15"/>
      <w:footerReference w:type="default" r:id="rId16"/>
      <w:pgSz w:w="16838" w:h="11906" w:orient="landscape"/>
      <w:pgMar w:top="1077" w:right="1134" w:bottom="1077" w:left="1134"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5B9" w:rsidRDefault="005255B9" w:rsidP="00893D71">
      <w:r>
        <w:separator/>
      </w:r>
    </w:p>
  </w:endnote>
  <w:endnote w:type="continuationSeparator" w:id="1">
    <w:p w:rsidR="005255B9" w:rsidRDefault="005255B9" w:rsidP="00893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62" w:rsidRDefault="0095106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58" w:rsidRDefault="00880FF4">
    <w:pPr>
      <w:pStyle w:val="a3"/>
      <w:jc w:val="right"/>
    </w:pPr>
    <w:fldSimple w:instr=" PAGE   \* MERGEFORMAT ">
      <w:r w:rsidR="00951062" w:rsidRPr="00951062">
        <w:rPr>
          <w:noProof/>
          <w:lang w:val="zh-CN"/>
        </w:rPr>
        <w:t>1</w:t>
      </w:r>
    </w:fldSimple>
  </w:p>
  <w:p w:rsidR="00FB2B21" w:rsidRDefault="00FB2B2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62" w:rsidRDefault="00951062">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A3" w:rsidRDefault="00880FF4">
    <w:pPr>
      <w:pStyle w:val="a3"/>
      <w:framePr w:wrap="around" w:vAnchor="text" w:hAnchor="margin" w:xAlign="center" w:y="1"/>
      <w:rPr>
        <w:rStyle w:val="a6"/>
      </w:rPr>
    </w:pPr>
    <w:r>
      <w:fldChar w:fldCharType="begin"/>
    </w:r>
    <w:r w:rsidR="006F7BCF">
      <w:rPr>
        <w:rStyle w:val="a6"/>
      </w:rPr>
      <w:instrText xml:space="preserve">PAGE  </w:instrText>
    </w:r>
    <w:r>
      <w:fldChar w:fldCharType="end"/>
    </w:r>
  </w:p>
  <w:p w:rsidR="008523A3" w:rsidRDefault="00951062">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A3" w:rsidRDefault="00880FF4">
    <w:pPr>
      <w:pStyle w:val="a3"/>
      <w:framePr w:wrap="around" w:vAnchor="text" w:hAnchor="margin" w:xAlign="center" w:y="1"/>
      <w:rPr>
        <w:rStyle w:val="a6"/>
        <w:rFonts w:ascii="宋体" w:hAnsi="宋体"/>
        <w:sz w:val="28"/>
        <w:szCs w:val="28"/>
      </w:rPr>
    </w:pPr>
    <w:r>
      <w:rPr>
        <w:rFonts w:ascii="宋体" w:hAnsi="宋体"/>
        <w:sz w:val="28"/>
        <w:szCs w:val="28"/>
      </w:rPr>
      <w:fldChar w:fldCharType="begin"/>
    </w:r>
    <w:r w:rsidR="006F7BCF">
      <w:rPr>
        <w:rStyle w:val="a6"/>
        <w:rFonts w:ascii="宋体" w:hAnsi="宋体"/>
        <w:sz w:val="28"/>
        <w:szCs w:val="28"/>
      </w:rPr>
      <w:instrText xml:space="preserve">PAGE  </w:instrText>
    </w:r>
    <w:r>
      <w:rPr>
        <w:rFonts w:ascii="宋体" w:hAnsi="宋体"/>
        <w:sz w:val="28"/>
        <w:szCs w:val="28"/>
      </w:rPr>
      <w:fldChar w:fldCharType="separate"/>
    </w:r>
    <w:r w:rsidR="00951062">
      <w:rPr>
        <w:rStyle w:val="a6"/>
        <w:rFonts w:ascii="宋体" w:hAnsi="宋体"/>
        <w:noProof/>
        <w:sz w:val="28"/>
        <w:szCs w:val="28"/>
      </w:rPr>
      <w:t>- 14 -</w:t>
    </w:r>
    <w:r>
      <w:rPr>
        <w:rFonts w:ascii="宋体" w:hAnsi="宋体"/>
        <w:sz w:val="28"/>
        <w:szCs w:val="28"/>
      </w:rPr>
      <w:fldChar w:fldCharType="end"/>
    </w:r>
  </w:p>
  <w:p w:rsidR="008523A3" w:rsidRDefault="0095106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5B9" w:rsidRDefault="005255B9" w:rsidP="00893D71">
      <w:r>
        <w:separator/>
      </w:r>
    </w:p>
  </w:footnote>
  <w:footnote w:type="continuationSeparator" w:id="1">
    <w:p w:rsidR="005255B9" w:rsidRDefault="005255B9" w:rsidP="00893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62" w:rsidRDefault="0095106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21" w:rsidRDefault="00FB2B21" w:rsidP="0095106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62" w:rsidRDefault="00951062">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A3" w:rsidRDefault="0095106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4337"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3D71"/>
    <w:rsid w:val="0000172C"/>
    <w:rsid w:val="00064B00"/>
    <w:rsid w:val="000B6A83"/>
    <w:rsid w:val="000C31EC"/>
    <w:rsid w:val="000E0761"/>
    <w:rsid w:val="00157687"/>
    <w:rsid w:val="002752AC"/>
    <w:rsid w:val="003001AB"/>
    <w:rsid w:val="0033480B"/>
    <w:rsid w:val="00404420"/>
    <w:rsid w:val="00506440"/>
    <w:rsid w:val="005255B9"/>
    <w:rsid w:val="00555B2F"/>
    <w:rsid w:val="0060107B"/>
    <w:rsid w:val="006F7BCF"/>
    <w:rsid w:val="00771F19"/>
    <w:rsid w:val="00800F58"/>
    <w:rsid w:val="00825D95"/>
    <w:rsid w:val="008420D0"/>
    <w:rsid w:val="00880FF4"/>
    <w:rsid w:val="00893D71"/>
    <w:rsid w:val="00951062"/>
    <w:rsid w:val="009B2F88"/>
    <w:rsid w:val="009B3369"/>
    <w:rsid w:val="00A56D30"/>
    <w:rsid w:val="00A73888"/>
    <w:rsid w:val="00AC42D0"/>
    <w:rsid w:val="00B858EF"/>
    <w:rsid w:val="00CC593F"/>
    <w:rsid w:val="00EA7429"/>
    <w:rsid w:val="00ED4377"/>
    <w:rsid w:val="00F9025F"/>
    <w:rsid w:val="00FB2B21"/>
    <w:rsid w:val="00FE5E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71"/>
    <w:pPr>
      <w:widowControl w:val="0"/>
      <w:jc w:val="both"/>
    </w:pPr>
    <w:rPr>
      <w:kern w:val="2"/>
      <w:sz w:val="21"/>
      <w:szCs w:val="24"/>
    </w:rPr>
  </w:style>
  <w:style w:type="paragraph" w:styleId="3">
    <w:name w:val="heading 3"/>
    <w:basedOn w:val="a"/>
    <w:link w:val="3Char"/>
    <w:uiPriority w:val="9"/>
    <w:qFormat/>
    <w:rsid w:val="00893D7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93D71"/>
    <w:pPr>
      <w:tabs>
        <w:tab w:val="center" w:pos="4153"/>
        <w:tab w:val="right" w:pos="8306"/>
      </w:tabs>
      <w:snapToGrid w:val="0"/>
      <w:jc w:val="left"/>
    </w:pPr>
    <w:rPr>
      <w:sz w:val="18"/>
      <w:szCs w:val="18"/>
    </w:rPr>
  </w:style>
  <w:style w:type="paragraph" w:styleId="a4">
    <w:name w:val="header"/>
    <w:basedOn w:val="a"/>
    <w:link w:val="Char0"/>
    <w:unhideWhenUsed/>
    <w:rsid w:val="00893D7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893D71"/>
    <w:pPr>
      <w:widowControl/>
      <w:spacing w:before="100" w:beforeAutospacing="1" w:after="100" w:afterAutospacing="1"/>
      <w:jc w:val="left"/>
    </w:pPr>
    <w:rPr>
      <w:rFonts w:ascii="宋体" w:hAnsi="宋体" w:cs="黑体"/>
      <w:kern w:val="0"/>
      <w:sz w:val="24"/>
    </w:rPr>
  </w:style>
  <w:style w:type="paragraph" w:customStyle="1" w:styleId="1">
    <w:name w:val="列出段落1"/>
    <w:basedOn w:val="a"/>
    <w:uiPriority w:val="34"/>
    <w:qFormat/>
    <w:rsid w:val="00893D71"/>
    <w:pPr>
      <w:ind w:firstLineChars="200" w:firstLine="420"/>
    </w:pPr>
  </w:style>
  <w:style w:type="character" w:customStyle="1" w:styleId="Char0">
    <w:name w:val="页眉 Char"/>
    <w:basedOn w:val="a0"/>
    <w:link w:val="a4"/>
    <w:uiPriority w:val="99"/>
    <w:semiHidden/>
    <w:rsid w:val="00893D71"/>
    <w:rPr>
      <w:rFonts w:ascii="Times New Roman" w:eastAsia="宋体" w:hAnsi="Times New Roman" w:cs="Times New Roman"/>
      <w:sz w:val="18"/>
      <w:szCs w:val="18"/>
    </w:rPr>
  </w:style>
  <w:style w:type="character" w:customStyle="1" w:styleId="Char">
    <w:name w:val="页脚 Char"/>
    <w:basedOn w:val="a0"/>
    <w:link w:val="a3"/>
    <w:uiPriority w:val="99"/>
    <w:rsid w:val="00893D71"/>
    <w:rPr>
      <w:rFonts w:ascii="Times New Roman" w:eastAsia="宋体" w:hAnsi="Times New Roman" w:cs="Times New Roman"/>
      <w:sz w:val="18"/>
      <w:szCs w:val="18"/>
    </w:rPr>
  </w:style>
  <w:style w:type="character" w:customStyle="1" w:styleId="3Char">
    <w:name w:val="标题 3 Char"/>
    <w:basedOn w:val="a0"/>
    <w:link w:val="3"/>
    <w:uiPriority w:val="9"/>
    <w:rsid w:val="00893D71"/>
    <w:rPr>
      <w:rFonts w:ascii="宋体" w:eastAsia="宋体" w:hAnsi="宋体" w:cs="宋体"/>
      <w:b/>
      <w:bCs/>
      <w:kern w:val="0"/>
      <w:sz w:val="27"/>
      <w:szCs w:val="27"/>
    </w:rPr>
  </w:style>
  <w:style w:type="character" w:styleId="a6">
    <w:name w:val="page number"/>
    <w:basedOn w:val="a0"/>
    <w:rsid w:val="00555B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1437</Words>
  <Characters>8197</Characters>
  <Application>Microsoft Office Word</Application>
  <DocSecurity>0</DocSecurity>
  <Lines>68</Lines>
  <Paragraphs>19</Paragraphs>
  <ScaleCrop>false</ScaleCrop>
  <Company>Sky123.Org</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2021年沈阳市种植业保险工作方案</dc:title>
  <dc:creator>Sky123.Org</dc:creator>
  <cp:lastModifiedBy>Sky123.Org</cp:lastModifiedBy>
  <cp:revision>24</cp:revision>
  <cp:lastPrinted>2021-06-24T07:27:00Z</cp:lastPrinted>
  <dcterms:created xsi:type="dcterms:W3CDTF">2021-01-21T01:26:00Z</dcterms:created>
  <dcterms:modified xsi:type="dcterms:W3CDTF">2021-06-24T07:31:00Z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